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CB" w:rsidRPr="006A043D" w:rsidRDefault="000804CB" w:rsidP="0041009F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bookmarkEnd w:id="0"/>
      <w:r w:rsidRPr="006A043D">
        <w:rPr>
          <w:rFonts w:ascii="Times New Roman" w:hAnsi="Times New Roman" w:cs="Times New Roman"/>
          <w:b/>
        </w:rPr>
        <w:t>Issues Paper (January 2019):</w:t>
      </w:r>
    </w:p>
    <w:p w:rsidR="000804CB" w:rsidRPr="006A043D" w:rsidRDefault="000804CB" w:rsidP="0041009F">
      <w:pPr>
        <w:pStyle w:val="ListParagraph"/>
        <w:rPr>
          <w:rFonts w:ascii="Times New Roman" w:hAnsi="Times New Roman" w:cs="Times New Roman"/>
          <w:b/>
        </w:rPr>
      </w:pPr>
    </w:p>
    <w:p w:rsidR="000804CB" w:rsidRPr="006A043D" w:rsidRDefault="000804CB" w:rsidP="0041009F">
      <w:pPr>
        <w:pStyle w:val="ListParagraph"/>
        <w:rPr>
          <w:rFonts w:ascii="Times New Roman" w:hAnsi="Times New Roman" w:cs="Times New Roman"/>
          <w:b/>
        </w:rPr>
      </w:pPr>
      <w:r w:rsidRPr="006A043D">
        <w:rPr>
          <w:rFonts w:ascii="Times New Roman" w:hAnsi="Times New Roman" w:cs="Times New Roman"/>
          <w:b/>
        </w:rPr>
        <w:t xml:space="preserve">“The Social and Economic Benefits of Improving Mental Health” </w:t>
      </w:r>
    </w:p>
    <w:p w:rsidR="000804CB" w:rsidRPr="006A043D" w:rsidRDefault="000804CB" w:rsidP="0041009F">
      <w:pPr>
        <w:pStyle w:val="ListParagraph"/>
        <w:rPr>
          <w:rFonts w:ascii="Times New Roman" w:hAnsi="Times New Roman" w:cs="Times New Roman"/>
          <w:b/>
        </w:rPr>
      </w:pPr>
    </w:p>
    <w:p w:rsidR="000804CB" w:rsidRPr="00784E4C" w:rsidRDefault="00894C8A" w:rsidP="0041009F">
      <w:pPr>
        <w:pStyle w:val="ListParagraph"/>
        <w:rPr>
          <w:rFonts w:ascii="Times New Roman" w:hAnsi="Times New Roman" w:cs="Times New Roman"/>
          <w:i/>
        </w:rPr>
      </w:pPr>
      <w:r w:rsidRPr="00784E4C">
        <w:rPr>
          <w:rFonts w:ascii="Times New Roman" w:hAnsi="Times New Roman" w:cs="Times New Roman"/>
          <w:i/>
        </w:rPr>
        <w:t>This</w:t>
      </w:r>
      <w:r w:rsidR="00D04FB7" w:rsidRPr="00784E4C">
        <w:rPr>
          <w:rFonts w:ascii="Times New Roman" w:hAnsi="Times New Roman" w:cs="Times New Roman"/>
          <w:i/>
        </w:rPr>
        <w:t xml:space="preserve"> private submission</w:t>
      </w:r>
      <w:r w:rsidRPr="00784E4C">
        <w:rPr>
          <w:rFonts w:ascii="Times New Roman" w:hAnsi="Times New Roman" w:cs="Times New Roman"/>
          <w:i/>
        </w:rPr>
        <w:t xml:space="preserve"> is based on my experience as </w:t>
      </w:r>
      <w:r w:rsidR="00AD2ED3">
        <w:rPr>
          <w:rFonts w:ascii="Times New Roman" w:hAnsi="Times New Roman" w:cs="Times New Roman"/>
          <w:i/>
        </w:rPr>
        <w:t xml:space="preserve">the </w:t>
      </w:r>
      <w:r w:rsidRPr="00784E4C">
        <w:rPr>
          <w:rFonts w:ascii="Times New Roman" w:hAnsi="Times New Roman" w:cs="Times New Roman"/>
          <w:i/>
        </w:rPr>
        <w:t xml:space="preserve">lead research investigator </w:t>
      </w:r>
      <w:r w:rsidR="004273D8" w:rsidRPr="00784E4C">
        <w:rPr>
          <w:rFonts w:ascii="Times New Roman" w:hAnsi="Times New Roman" w:cs="Times New Roman"/>
          <w:i/>
        </w:rPr>
        <w:t>and</w:t>
      </w:r>
      <w:r w:rsidRPr="00784E4C">
        <w:rPr>
          <w:rFonts w:ascii="Times New Roman" w:hAnsi="Times New Roman" w:cs="Times New Roman"/>
          <w:i/>
        </w:rPr>
        <w:t xml:space="preserve"> program manager of the </w:t>
      </w:r>
      <w:proofErr w:type="spellStart"/>
      <w:r w:rsidRPr="00784E4C">
        <w:rPr>
          <w:rFonts w:ascii="Times New Roman" w:hAnsi="Times New Roman" w:cs="Times New Roman"/>
          <w:i/>
        </w:rPr>
        <w:t>Multisystemic</w:t>
      </w:r>
      <w:proofErr w:type="spellEnd"/>
      <w:r w:rsidRPr="00784E4C">
        <w:rPr>
          <w:rFonts w:ascii="Times New Roman" w:hAnsi="Times New Roman" w:cs="Times New Roman"/>
          <w:i/>
        </w:rPr>
        <w:t xml:space="preserve"> Therapy </w:t>
      </w:r>
      <w:r w:rsidR="00FD0AB4" w:rsidRPr="00784E4C">
        <w:rPr>
          <w:rFonts w:ascii="Times New Roman" w:hAnsi="Times New Roman" w:cs="Times New Roman"/>
          <w:i/>
        </w:rPr>
        <w:t xml:space="preserve">(MST) </w:t>
      </w:r>
      <w:r w:rsidR="00345501">
        <w:rPr>
          <w:rFonts w:ascii="Times New Roman" w:hAnsi="Times New Roman" w:cs="Times New Roman"/>
          <w:i/>
        </w:rPr>
        <w:t xml:space="preserve">service </w:t>
      </w:r>
      <w:r w:rsidR="00784E4C">
        <w:rPr>
          <w:rFonts w:ascii="Times New Roman" w:hAnsi="Times New Roman" w:cs="Times New Roman"/>
          <w:i/>
        </w:rPr>
        <w:t xml:space="preserve">operating </w:t>
      </w:r>
      <w:r w:rsidRPr="00784E4C">
        <w:rPr>
          <w:rFonts w:ascii="Times New Roman" w:hAnsi="Times New Roman" w:cs="Times New Roman"/>
          <w:i/>
        </w:rPr>
        <w:t>within the Western Australia Department of Health since 200</w:t>
      </w:r>
      <w:r w:rsidR="00784E4C">
        <w:rPr>
          <w:rFonts w:ascii="Times New Roman" w:hAnsi="Times New Roman" w:cs="Times New Roman"/>
          <w:i/>
        </w:rPr>
        <w:t xml:space="preserve">5.  </w:t>
      </w:r>
      <w:r w:rsidRPr="00784E4C">
        <w:rPr>
          <w:rFonts w:ascii="Times New Roman" w:hAnsi="Times New Roman" w:cs="Times New Roman"/>
          <w:i/>
        </w:rPr>
        <w:t xml:space="preserve"> </w:t>
      </w:r>
      <w:r w:rsidR="00784E4C">
        <w:rPr>
          <w:rFonts w:ascii="Times New Roman" w:hAnsi="Times New Roman" w:cs="Times New Roman"/>
          <w:i/>
        </w:rPr>
        <w:t>Dr Mark Porter.</w:t>
      </w:r>
    </w:p>
    <w:p w:rsidR="000804CB" w:rsidRPr="006A043D" w:rsidRDefault="000804CB" w:rsidP="0041009F">
      <w:pPr>
        <w:pStyle w:val="ListParagraph"/>
        <w:rPr>
          <w:rFonts w:ascii="Times New Roman" w:hAnsi="Times New Roman" w:cs="Times New Roman"/>
          <w:b/>
        </w:rPr>
      </w:pPr>
    </w:p>
    <w:p w:rsidR="00127C88" w:rsidRPr="006A043D" w:rsidRDefault="0041009F" w:rsidP="00282EC2">
      <w:pPr>
        <w:jc w:val="both"/>
        <w:rPr>
          <w:rFonts w:ascii="Times New Roman" w:hAnsi="Times New Roman" w:cs="Times New Roman"/>
        </w:rPr>
      </w:pPr>
      <w:r w:rsidRPr="006A043D">
        <w:rPr>
          <w:rFonts w:ascii="Times New Roman" w:hAnsi="Times New Roman" w:cs="Times New Roman"/>
        </w:rPr>
        <w:t xml:space="preserve">It is important </w:t>
      </w:r>
      <w:r w:rsidR="00634D9C">
        <w:rPr>
          <w:rFonts w:ascii="Times New Roman" w:hAnsi="Times New Roman" w:cs="Times New Roman"/>
        </w:rPr>
        <w:t xml:space="preserve">to engage </w:t>
      </w:r>
      <w:r w:rsidR="00127C88" w:rsidRPr="006A043D">
        <w:rPr>
          <w:rFonts w:ascii="Times New Roman" w:hAnsi="Times New Roman" w:cs="Times New Roman"/>
        </w:rPr>
        <w:t xml:space="preserve">high-risk </w:t>
      </w:r>
      <w:r w:rsidR="008749C4" w:rsidRPr="006A043D">
        <w:rPr>
          <w:rFonts w:ascii="Times New Roman" w:hAnsi="Times New Roman" w:cs="Times New Roman"/>
        </w:rPr>
        <w:t>child</w:t>
      </w:r>
      <w:r w:rsidR="00D04FB7" w:rsidRPr="006A043D">
        <w:rPr>
          <w:rFonts w:ascii="Times New Roman" w:hAnsi="Times New Roman" w:cs="Times New Roman"/>
        </w:rPr>
        <w:t>ren</w:t>
      </w:r>
      <w:r w:rsidR="008749C4" w:rsidRPr="006A043D">
        <w:rPr>
          <w:rFonts w:ascii="Times New Roman" w:hAnsi="Times New Roman" w:cs="Times New Roman"/>
        </w:rPr>
        <w:t xml:space="preserve"> and adolescent</w:t>
      </w:r>
      <w:r w:rsidR="00D04FB7" w:rsidRPr="006A043D">
        <w:rPr>
          <w:rFonts w:ascii="Times New Roman" w:hAnsi="Times New Roman" w:cs="Times New Roman"/>
        </w:rPr>
        <w:t>s</w:t>
      </w:r>
      <w:r w:rsidR="00127C88" w:rsidRPr="006A043D">
        <w:rPr>
          <w:rFonts w:ascii="Times New Roman" w:hAnsi="Times New Roman" w:cs="Times New Roman"/>
        </w:rPr>
        <w:t xml:space="preserve"> </w:t>
      </w:r>
      <w:r w:rsidR="00634D9C">
        <w:rPr>
          <w:rFonts w:ascii="Times New Roman" w:hAnsi="Times New Roman" w:cs="Times New Roman"/>
        </w:rPr>
        <w:t>with</w:t>
      </w:r>
      <w:r w:rsidR="00127C88" w:rsidRPr="006A043D">
        <w:rPr>
          <w:rFonts w:ascii="Times New Roman" w:hAnsi="Times New Roman" w:cs="Times New Roman"/>
        </w:rPr>
        <w:t xml:space="preserve"> interventions likely to obtain sustained improvements</w:t>
      </w:r>
      <w:r w:rsidR="008749C4" w:rsidRPr="006A043D">
        <w:rPr>
          <w:rFonts w:ascii="Times New Roman" w:hAnsi="Times New Roman" w:cs="Times New Roman"/>
        </w:rPr>
        <w:t xml:space="preserve"> in mental health</w:t>
      </w:r>
      <w:r w:rsidR="009B535E" w:rsidRPr="006A043D">
        <w:rPr>
          <w:rFonts w:ascii="Times New Roman" w:hAnsi="Times New Roman" w:cs="Times New Roman"/>
        </w:rPr>
        <w:t xml:space="preserve"> </w:t>
      </w:r>
      <w:r w:rsidR="00F023B2" w:rsidRPr="006A043D">
        <w:rPr>
          <w:rFonts w:ascii="Times New Roman" w:hAnsi="Times New Roman" w:cs="Times New Roman"/>
        </w:rPr>
        <w:t xml:space="preserve">and well-being </w:t>
      </w:r>
      <w:r w:rsidR="00AC422A" w:rsidRPr="006A043D">
        <w:rPr>
          <w:rFonts w:ascii="Times New Roman" w:hAnsi="Times New Roman" w:cs="Times New Roman"/>
        </w:rPr>
        <w:t xml:space="preserve">that will </w:t>
      </w:r>
      <w:r w:rsidR="00D04FB7" w:rsidRPr="006A043D">
        <w:rPr>
          <w:rFonts w:ascii="Times New Roman" w:hAnsi="Times New Roman" w:cs="Times New Roman"/>
        </w:rPr>
        <w:t>enable</w:t>
      </w:r>
      <w:r w:rsidR="009B535E" w:rsidRPr="006A043D">
        <w:rPr>
          <w:rFonts w:ascii="Times New Roman" w:hAnsi="Times New Roman" w:cs="Times New Roman"/>
        </w:rPr>
        <w:t xml:space="preserve"> develop</w:t>
      </w:r>
      <w:r w:rsidR="00E75D4A">
        <w:rPr>
          <w:rFonts w:ascii="Times New Roman" w:hAnsi="Times New Roman" w:cs="Times New Roman"/>
        </w:rPr>
        <w:t>ment</w:t>
      </w:r>
      <w:r w:rsidR="009B535E" w:rsidRPr="006A043D">
        <w:rPr>
          <w:rFonts w:ascii="Times New Roman" w:hAnsi="Times New Roman" w:cs="Times New Roman"/>
        </w:rPr>
        <w:t xml:space="preserve"> in</w:t>
      </w:r>
      <w:r w:rsidR="004273D8">
        <w:rPr>
          <w:rFonts w:ascii="Times New Roman" w:hAnsi="Times New Roman" w:cs="Times New Roman"/>
        </w:rPr>
        <w:t>to productive and healthy adults.</w:t>
      </w:r>
      <w:r w:rsidR="001E59E1" w:rsidRPr="006A043D">
        <w:rPr>
          <w:rFonts w:ascii="Times New Roman" w:hAnsi="Times New Roman" w:cs="Times New Roman"/>
        </w:rPr>
        <w:t xml:space="preserve"> However </w:t>
      </w:r>
      <w:r w:rsidR="00784E4C">
        <w:rPr>
          <w:rFonts w:ascii="Times New Roman" w:hAnsi="Times New Roman" w:cs="Times New Roman"/>
        </w:rPr>
        <w:t xml:space="preserve">within </w:t>
      </w:r>
      <w:r w:rsidR="004F2CD0">
        <w:rPr>
          <w:rFonts w:ascii="Times New Roman" w:hAnsi="Times New Roman" w:cs="Times New Roman"/>
        </w:rPr>
        <w:t xml:space="preserve">this country there </w:t>
      </w:r>
      <w:r w:rsidR="00E8596E">
        <w:rPr>
          <w:rFonts w:ascii="Times New Roman" w:hAnsi="Times New Roman" w:cs="Times New Roman"/>
        </w:rPr>
        <w:t xml:space="preserve">is </w:t>
      </w:r>
      <w:r w:rsidR="001E59E1" w:rsidRPr="006A043D">
        <w:rPr>
          <w:rFonts w:ascii="Times New Roman" w:hAnsi="Times New Roman" w:cs="Times New Roman"/>
        </w:rPr>
        <w:t>limited</w:t>
      </w:r>
      <w:r w:rsidR="009B535E" w:rsidRPr="006A043D">
        <w:rPr>
          <w:rFonts w:ascii="Times New Roman" w:hAnsi="Times New Roman" w:cs="Times New Roman"/>
        </w:rPr>
        <w:t xml:space="preserve"> </w:t>
      </w:r>
      <w:r w:rsidR="001E59E1" w:rsidRPr="006A043D">
        <w:rPr>
          <w:rFonts w:ascii="Times New Roman" w:hAnsi="Times New Roman" w:cs="Times New Roman"/>
        </w:rPr>
        <w:t xml:space="preserve">access to </w:t>
      </w:r>
      <w:r w:rsidR="009B535E" w:rsidRPr="006A043D">
        <w:rPr>
          <w:rFonts w:ascii="Times New Roman" w:hAnsi="Times New Roman" w:cs="Times New Roman"/>
        </w:rPr>
        <w:t>effective intervention</w:t>
      </w:r>
      <w:r w:rsidR="001E59E1" w:rsidRPr="006A043D">
        <w:rPr>
          <w:rFonts w:ascii="Times New Roman" w:hAnsi="Times New Roman" w:cs="Times New Roman"/>
        </w:rPr>
        <w:t>s</w:t>
      </w:r>
      <w:r w:rsidR="009B535E" w:rsidRPr="006A043D">
        <w:rPr>
          <w:rFonts w:ascii="Times New Roman" w:hAnsi="Times New Roman" w:cs="Times New Roman"/>
        </w:rPr>
        <w:t xml:space="preserve"> for </w:t>
      </w:r>
      <w:r w:rsidR="00D04FB7" w:rsidRPr="006A043D">
        <w:rPr>
          <w:rFonts w:ascii="Times New Roman" w:hAnsi="Times New Roman" w:cs="Times New Roman"/>
        </w:rPr>
        <w:t xml:space="preserve">a large </w:t>
      </w:r>
      <w:r w:rsidR="00345501">
        <w:rPr>
          <w:rFonts w:ascii="Times New Roman" w:hAnsi="Times New Roman" w:cs="Times New Roman"/>
        </w:rPr>
        <w:t>cohort</w:t>
      </w:r>
      <w:r w:rsidR="00D04FB7" w:rsidRPr="006A043D">
        <w:rPr>
          <w:rFonts w:ascii="Times New Roman" w:hAnsi="Times New Roman" w:cs="Times New Roman"/>
        </w:rPr>
        <w:t xml:space="preserve"> of </w:t>
      </w:r>
      <w:r w:rsidR="009B535E" w:rsidRPr="006A043D">
        <w:rPr>
          <w:rFonts w:ascii="Times New Roman" w:hAnsi="Times New Roman" w:cs="Times New Roman"/>
        </w:rPr>
        <w:t xml:space="preserve">children and adolescents </w:t>
      </w:r>
      <w:r w:rsidR="00D04FB7" w:rsidRPr="006A043D">
        <w:rPr>
          <w:rFonts w:ascii="Times New Roman" w:hAnsi="Times New Roman" w:cs="Times New Roman"/>
        </w:rPr>
        <w:t xml:space="preserve">who are </w:t>
      </w:r>
      <w:r w:rsidR="004F2CD0">
        <w:rPr>
          <w:rFonts w:ascii="Times New Roman" w:hAnsi="Times New Roman" w:cs="Times New Roman"/>
        </w:rPr>
        <w:t xml:space="preserve">very </w:t>
      </w:r>
      <w:r w:rsidR="00634D9C">
        <w:rPr>
          <w:rFonts w:ascii="Times New Roman" w:hAnsi="Times New Roman" w:cs="Times New Roman"/>
        </w:rPr>
        <w:t>high</w:t>
      </w:r>
      <w:r w:rsidR="007056DB">
        <w:rPr>
          <w:rFonts w:ascii="Times New Roman" w:hAnsi="Times New Roman" w:cs="Times New Roman"/>
        </w:rPr>
        <w:t xml:space="preserve"> r</w:t>
      </w:r>
      <w:r w:rsidR="009B535E" w:rsidRPr="006A043D">
        <w:rPr>
          <w:rFonts w:ascii="Times New Roman" w:hAnsi="Times New Roman" w:cs="Times New Roman"/>
        </w:rPr>
        <w:t xml:space="preserve">isk </w:t>
      </w:r>
      <w:r w:rsidR="00FC0B3A" w:rsidRPr="006A043D">
        <w:rPr>
          <w:rFonts w:ascii="Times New Roman" w:hAnsi="Times New Roman" w:cs="Times New Roman"/>
        </w:rPr>
        <w:t>for</w:t>
      </w:r>
      <w:r w:rsidR="009B535E" w:rsidRPr="006A043D">
        <w:rPr>
          <w:rFonts w:ascii="Times New Roman" w:hAnsi="Times New Roman" w:cs="Times New Roman"/>
        </w:rPr>
        <w:t xml:space="preserve"> developing adult mental illness</w:t>
      </w:r>
      <w:r w:rsidR="00A2083B">
        <w:rPr>
          <w:rFonts w:ascii="Times New Roman" w:hAnsi="Times New Roman" w:cs="Times New Roman"/>
        </w:rPr>
        <w:t>,</w:t>
      </w:r>
      <w:r w:rsidR="009B535E" w:rsidRPr="006A043D">
        <w:rPr>
          <w:rFonts w:ascii="Times New Roman" w:hAnsi="Times New Roman" w:cs="Times New Roman"/>
        </w:rPr>
        <w:t xml:space="preserve"> </w:t>
      </w:r>
      <w:r w:rsidR="00AC422A" w:rsidRPr="006A043D">
        <w:rPr>
          <w:rFonts w:ascii="Times New Roman" w:hAnsi="Times New Roman" w:cs="Times New Roman"/>
        </w:rPr>
        <w:t xml:space="preserve">and </w:t>
      </w:r>
      <w:r w:rsidR="00345501">
        <w:rPr>
          <w:rFonts w:ascii="Times New Roman" w:hAnsi="Times New Roman" w:cs="Times New Roman"/>
        </w:rPr>
        <w:t xml:space="preserve">various </w:t>
      </w:r>
      <w:r w:rsidR="00AC422A" w:rsidRPr="006A043D">
        <w:rPr>
          <w:rFonts w:ascii="Times New Roman" w:hAnsi="Times New Roman" w:cs="Times New Roman"/>
        </w:rPr>
        <w:t xml:space="preserve">other </w:t>
      </w:r>
      <w:r w:rsidR="00D04FB7" w:rsidRPr="006A043D">
        <w:rPr>
          <w:rFonts w:ascii="Times New Roman" w:hAnsi="Times New Roman" w:cs="Times New Roman"/>
        </w:rPr>
        <w:t>high-cost</w:t>
      </w:r>
      <w:r w:rsidR="00345501">
        <w:rPr>
          <w:rFonts w:ascii="Times New Roman" w:hAnsi="Times New Roman" w:cs="Times New Roman"/>
        </w:rPr>
        <w:t xml:space="preserve"> and</w:t>
      </w:r>
      <w:r w:rsidR="004273D8">
        <w:rPr>
          <w:rFonts w:ascii="Times New Roman" w:hAnsi="Times New Roman" w:cs="Times New Roman"/>
        </w:rPr>
        <w:t xml:space="preserve"> life-long</w:t>
      </w:r>
      <w:r w:rsidR="00D04FB7" w:rsidRPr="006A043D">
        <w:rPr>
          <w:rFonts w:ascii="Times New Roman" w:hAnsi="Times New Roman" w:cs="Times New Roman"/>
        </w:rPr>
        <w:t xml:space="preserve"> </w:t>
      </w:r>
      <w:r w:rsidR="00AC422A" w:rsidRPr="006A043D">
        <w:rPr>
          <w:rFonts w:ascii="Times New Roman" w:hAnsi="Times New Roman" w:cs="Times New Roman"/>
        </w:rPr>
        <w:t>problems</w:t>
      </w:r>
      <w:r w:rsidR="00D04FB7" w:rsidRPr="006A043D">
        <w:rPr>
          <w:rFonts w:ascii="Times New Roman" w:hAnsi="Times New Roman" w:cs="Times New Roman"/>
        </w:rPr>
        <w:t xml:space="preserve">. This </w:t>
      </w:r>
      <w:r w:rsidR="00F023B2" w:rsidRPr="006A043D">
        <w:rPr>
          <w:rFonts w:ascii="Times New Roman" w:hAnsi="Times New Roman" w:cs="Times New Roman"/>
        </w:rPr>
        <w:t xml:space="preserve">particular </w:t>
      </w:r>
      <w:r w:rsidR="00D04FB7" w:rsidRPr="006A043D">
        <w:rPr>
          <w:rFonts w:ascii="Times New Roman" w:hAnsi="Times New Roman" w:cs="Times New Roman"/>
        </w:rPr>
        <w:t>service gap</w:t>
      </w:r>
      <w:r w:rsidR="00AC422A" w:rsidRPr="006A043D">
        <w:rPr>
          <w:rFonts w:ascii="Times New Roman" w:hAnsi="Times New Roman" w:cs="Times New Roman"/>
        </w:rPr>
        <w:t xml:space="preserve"> </w:t>
      </w:r>
      <w:r w:rsidR="00E8596E">
        <w:rPr>
          <w:rFonts w:ascii="Times New Roman" w:hAnsi="Times New Roman" w:cs="Times New Roman"/>
        </w:rPr>
        <w:t>results in</w:t>
      </w:r>
      <w:r w:rsidR="00F023B2" w:rsidRPr="006A043D">
        <w:rPr>
          <w:rFonts w:ascii="Times New Roman" w:hAnsi="Times New Roman" w:cs="Times New Roman"/>
        </w:rPr>
        <w:t xml:space="preserve"> great harm</w:t>
      </w:r>
      <w:r w:rsidR="00FD0AB4">
        <w:rPr>
          <w:rFonts w:ascii="Times New Roman" w:hAnsi="Times New Roman" w:cs="Times New Roman"/>
        </w:rPr>
        <w:t xml:space="preserve"> </w:t>
      </w:r>
      <w:r w:rsidR="004273D8">
        <w:rPr>
          <w:rFonts w:ascii="Times New Roman" w:hAnsi="Times New Roman" w:cs="Times New Roman"/>
        </w:rPr>
        <w:t xml:space="preserve">and costs </w:t>
      </w:r>
      <w:r w:rsidR="00C04705">
        <w:rPr>
          <w:rFonts w:ascii="Times New Roman" w:hAnsi="Times New Roman" w:cs="Times New Roman"/>
        </w:rPr>
        <w:t>that can often</w:t>
      </w:r>
      <w:r w:rsidR="00FD0AB4">
        <w:rPr>
          <w:rFonts w:ascii="Times New Roman" w:hAnsi="Times New Roman" w:cs="Times New Roman"/>
        </w:rPr>
        <w:t xml:space="preserve"> be prevented</w:t>
      </w:r>
      <w:r w:rsidR="00F023B2" w:rsidRPr="006A043D">
        <w:rPr>
          <w:rFonts w:ascii="Times New Roman" w:hAnsi="Times New Roman" w:cs="Times New Roman"/>
        </w:rPr>
        <w:t xml:space="preserve">, </w:t>
      </w:r>
      <w:r w:rsidR="008E1700">
        <w:rPr>
          <w:rFonts w:ascii="Times New Roman" w:hAnsi="Times New Roman" w:cs="Times New Roman"/>
        </w:rPr>
        <w:t>and</w:t>
      </w:r>
      <w:r w:rsidR="00F023B2" w:rsidRPr="006A043D">
        <w:rPr>
          <w:rFonts w:ascii="Times New Roman" w:hAnsi="Times New Roman" w:cs="Times New Roman"/>
        </w:rPr>
        <w:t xml:space="preserve"> </w:t>
      </w:r>
      <w:r w:rsidR="009B535E" w:rsidRPr="006A043D">
        <w:rPr>
          <w:rFonts w:ascii="Times New Roman" w:hAnsi="Times New Roman" w:cs="Times New Roman"/>
        </w:rPr>
        <w:t xml:space="preserve">has major </w:t>
      </w:r>
      <w:r w:rsidR="008E1700">
        <w:rPr>
          <w:rFonts w:ascii="Times New Roman" w:hAnsi="Times New Roman" w:cs="Times New Roman"/>
        </w:rPr>
        <w:t xml:space="preserve">ethical, </w:t>
      </w:r>
      <w:r w:rsidR="009B535E" w:rsidRPr="006A043D">
        <w:rPr>
          <w:rFonts w:ascii="Times New Roman" w:hAnsi="Times New Roman" w:cs="Times New Roman"/>
        </w:rPr>
        <w:t>economic</w:t>
      </w:r>
      <w:r w:rsidR="00FD0AB4">
        <w:rPr>
          <w:rFonts w:ascii="Times New Roman" w:hAnsi="Times New Roman" w:cs="Times New Roman"/>
        </w:rPr>
        <w:t xml:space="preserve">, </w:t>
      </w:r>
      <w:r w:rsidR="00C04468">
        <w:rPr>
          <w:rFonts w:ascii="Times New Roman" w:hAnsi="Times New Roman" w:cs="Times New Roman"/>
        </w:rPr>
        <w:t>mental health</w:t>
      </w:r>
      <w:r w:rsidR="009B535E" w:rsidRPr="006A043D">
        <w:rPr>
          <w:rFonts w:ascii="Times New Roman" w:hAnsi="Times New Roman" w:cs="Times New Roman"/>
        </w:rPr>
        <w:t xml:space="preserve"> </w:t>
      </w:r>
      <w:r w:rsidR="00AC422A" w:rsidRPr="006A043D">
        <w:rPr>
          <w:rFonts w:ascii="Times New Roman" w:hAnsi="Times New Roman" w:cs="Times New Roman"/>
        </w:rPr>
        <w:t xml:space="preserve">and productivity </w:t>
      </w:r>
      <w:r w:rsidR="009B535E" w:rsidRPr="006A043D">
        <w:rPr>
          <w:rFonts w:ascii="Times New Roman" w:hAnsi="Times New Roman" w:cs="Times New Roman"/>
        </w:rPr>
        <w:t>consequences</w:t>
      </w:r>
      <w:r w:rsidR="001E59E1" w:rsidRPr="006A043D">
        <w:rPr>
          <w:rFonts w:ascii="Times New Roman" w:hAnsi="Times New Roman" w:cs="Times New Roman"/>
        </w:rPr>
        <w:t xml:space="preserve"> for the </w:t>
      </w:r>
      <w:r w:rsidR="00E8596E">
        <w:rPr>
          <w:rFonts w:ascii="Times New Roman" w:hAnsi="Times New Roman" w:cs="Times New Roman"/>
        </w:rPr>
        <w:t>nation</w:t>
      </w:r>
      <w:r w:rsidR="009B535E" w:rsidRPr="006A043D">
        <w:rPr>
          <w:rFonts w:ascii="Times New Roman" w:hAnsi="Times New Roman" w:cs="Times New Roman"/>
        </w:rPr>
        <w:t xml:space="preserve">. </w:t>
      </w:r>
    </w:p>
    <w:p w:rsidR="006D2205" w:rsidRPr="006A043D" w:rsidRDefault="00096D9B" w:rsidP="00282EC2">
      <w:pPr>
        <w:jc w:val="both"/>
        <w:rPr>
          <w:rFonts w:ascii="Times New Roman" w:hAnsi="Times New Roman" w:cs="Times New Roman"/>
        </w:rPr>
      </w:pPr>
      <w:r w:rsidRPr="006A043D">
        <w:rPr>
          <w:rFonts w:ascii="Times New Roman" w:hAnsi="Times New Roman" w:cs="Times New Roman"/>
        </w:rPr>
        <w:t>T</w:t>
      </w:r>
      <w:r w:rsidR="00001078" w:rsidRPr="006A043D">
        <w:rPr>
          <w:rFonts w:ascii="Times New Roman" w:hAnsi="Times New Roman" w:cs="Times New Roman"/>
        </w:rPr>
        <w:t>he</w:t>
      </w:r>
      <w:r w:rsidR="00022988" w:rsidRPr="006A043D">
        <w:rPr>
          <w:rFonts w:ascii="Times New Roman" w:hAnsi="Times New Roman" w:cs="Times New Roman"/>
        </w:rPr>
        <w:t xml:space="preserve">re is a large population </w:t>
      </w:r>
      <w:r w:rsidR="009873A0">
        <w:rPr>
          <w:rFonts w:ascii="Times New Roman" w:hAnsi="Times New Roman" w:cs="Times New Roman"/>
        </w:rPr>
        <w:t xml:space="preserve">(3 - 7%) </w:t>
      </w:r>
      <w:r w:rsidR="00022988" w:rsidRPr="006A043D">
        <w:rPr>
          <w:rFonts w:ascii="Times New Roman" w:hAnsi="Times New Roman" w:cs="Times New Roman"/>
        </w:rPr>
        <w:t xml:space="preserve">of </w:t>
      </w:r>
      <w:r w:rsidR="00345501">
        <w:rPr>
          <w:rFonts w:ascii="Times New Roman" w:hAnsi="Times New Roman" w:cs="Times New Roman"/>
        </w:rPr>
        <w:t xml:space="preserve">older </w:t>
      </w:r>
      <w:r w:rsidR="00022988" w:rsidRPr="006A043D">
        <w:rPr>
          <w:rFonts w:ascii="Times New Roman" w:hAnsi="Times New Roman" w:cs="Times New Roman"/>
        </w:rPr>
        <w:t xml:space="preserve">children </w:t>
      </w:r>
      <w:r w:rsidRPr="006A043D">
        <w:rPr>
          <w:rFonts w:ascii="Times New Roman" w:hAnsi="Times New Roman" w:cs="Times New Roman"/>
        </w:rPr>
        <w:t>and</w:t>
      </w:r>
      <w:r w:rsidR="00022988" w:rsidRPr="006A043D">
        <w:rPr>
          <w:rFonts w:ascii="Times New Roman" w:hAnsi="Times New Roman" w:cs="Times New Roman"/>
        </w:rPr>
        <w:t xml:space="preserve"> adolescents </w:t>
      </w:r>
      <w:r w:rsidR="00D04FB7" w:rsidRPr="006A043D">
        <w:rPr>
          <w:rFonts w:ascii="Times New Roman" w:hAnsi="Times New Roman" w:cs="Times New Roman"/>
        </w:rPr>
        <w:t>(</w:t>
      </w:r>
      <w:r w:rsidR="009873A0">
        <w:rPr>
          <w:rFonts w:ascii="Times New Roman" w:hAnsi="Times New Roman" w:cs="Times New Roman"/>
        </w:rPr>
        <w:t>N</w:t>
      </w:r>
      <w:r w:rsidR="00BA0326">
        <w:rPr>
          <w:rFonts w:ascii="Times New Roman" w:hAnsi="Times New Roman" w:cs="Times New Roman"/>
        </w:rPr>
        <w:t>ational Institute for Clinical Excellence, N</w:t>
      </w:r>
      <w:r w:rsidR="009873A0">
        <w:rPr>
          <w:rFonts w:ascii="Times New Roman" w:hAnsi="Times New Roman" w:cs="Times New Roman"/>
        </w:rPr>
        <w:t>ICE</w:t>
      </w:r>
      <w:r w:rsidR="008E1700">
        <w:rPr>
          <w:rFonts w:ascii="Times New Roman" w:hAnsi="Times New Roman" w:cs="Times New Roman"/>
        </w:rPr>
        <w:t>,</w:t>
      </w:r>
      <w:r w:rsidR="009873A0">
        <w:rPr>
          <w:rFonts w:ascii="Times New Roman" w:hAnsi="Times New Roman" w:cs="Times New Roman"/>
        </w:rPr>
        <w:t xml:space="preserve"> 201</w:t>
      </w:r>
      <w:r w:rsidR="00C04705">
        <w:rPr>
          <w:rFonts w:ascii="Times New Roman" w:hAnsi="Times New Roman" w:cs="Times New Roman"/>
        </w:rPr>
        <w:t>3</w:t>
      </w:r>
      <w:r w:rsidR="00D04FB7" w:rsidRPr="006A043D">
        <w:rPr>
          <w:rFonts w:ascii="Times New Roman" w:hAnsi="Times New Roman" w:cs="Times New Roman"/>
        </w:rPr>
        <w:t xml:space="preserve">) </w:t>
      </w:r>
      <w:r w:rsidRPr="006A043D">
        <w:rPr>
          <w:rFonts w:ascii="Times New Roman" w:hAnsi="Times New Roman" w:cs="Times New Roman"/>
        </w:rPr>
        <w:t>with</w:t>
      </w:r>
      <w:r w:rsidR="00127C88" w:rsidRPr="006A043D">
        <w:rPr>
          <w:rFonts w:ascii="Times New Roman" w:hAnsi="Times New Roman" w:cs="Times New Roman"/>
        </w:rPr>
        <w:t xml:space="preserve"> </w:t>
      </w:r>
      <w:r w:rsidR="00022988" w:rsidRPr="006A043D">
        <w:rPr>
          <w:rFonts w:ascii="Times New Roman" w:hAnsi="Times New Roman" w:cs="Times New Roman"/>
        </w:rPr>
        <w:t xml:space="preserve">severe behavioural problems (i.e. </w:t>
      </w:r>
      <w:r w:rsidR="00127C88" w:rsidRPr="006A043D">
        <w:rPr>
          <w:rFonts w:ascii="Times New Roman" w:hAnsi="Times New Roman" w:cs="Times New Roman"/>
        </w:rPr>
        <w:t>conduct disorders</w:t>
      </w:r>
      <w:r w:rsidR="00022988" w:rsidRPr="006A043D">
        <w:rPr>
          <w:rFonts w:ascii="Times New Roman" w:hAnsi="Times New Roman" w:cs="Times New Roman"/>
        </w:rPr>
        <w:t>)</w:t>
      </w:r>
      <w:r w:rsidR="00282EC2" w:rsidRPr="006A043D">
        <w:rPr>
          <w:rFonts w:ascii="Times New Roman" w:hAnsi="Times New Roman" w:cs="Times New Roman"/>
        </w:rPr>
        <w:t>,</w:t>
      </w:r>
      <w:r w:rsidR="00127C88" w:rsidRPr="006A043D">
        <w:rPr>
          <w:rFonts w:ascii="Times New Roman" w:hAnsi="Times New Roman" w:cs="Times New Roman"/>
        </w:rPr>
        <w:t xml:space="preserve"> </w:t>
      </w:r>
      <w:r w:rsidR="00022988" w:rsidRPr="006A043D">
        <w:rPr>
          <w:rFonts w:ascii="Times New Roman" w:hAnsi="Times New Roman" w:cs="Times New Roman"/>
        </w:rPr>
        <w:t xml:space="preserve">who </w:t>
      </w:r>
      <w:r w:rsidR="006D2205" w:rsidRPr="006A043D">
        <w:rPr>
          <w:rFonts w:ascii="Times New Roman" w:hAnsi="Times New Roman" w:cs="Times New Roman"/>
        </w:rPr>
        <w:t>don’t</w:t>
      </w:r>
      <w:r w:rsidR="00022988" w:rsidRPr="006A043D">
        <w:rPr>
          <w:rFonts w:ascii="Times New Roman" w:hAnsi="Times New Roman" w:cs="Times New Roman"/>
        </w:rPr>
        <w:t xml:space="preserve"> receiv</w:t>
      </w:r>
      <w:r w:rsidR="006D2205" w:rsidRPr="006A043D">
        <w:rPr>
          <w:rFonts w:ascii="Times New Roman" w:hAnsi="Times New Roman" w:cs="Times New Roman"/>
        </w:rPr>
        <w:t>e</w:t>
      </w:r>
      <w:r w:rsidR="00022988" w:rsidRPr="006A043D">
        <w:rPr>
          <w:rFonts w:ascii="Times New Roman" w:hAnsi="Times New Roman" w:cs="Times New Roman"/>
        </w:rPr>
        <w:t xml:space="preserve"> </w:t>
      </w:r>
      <w:r w:rsidR="00345501">
        <w:rPr>
          <w:rFonts w:ascii="Times New Roman" w:hAnsi="Times New Roman" w:cs="Times New Roman"/>
        </w:rPr>
        <w:t xml:space="preserve">any </w:t>
      </w:r>
      <w:r w:rsidR="009E7BC1">
        <w:rPr>
          <w:rFonts w:ascii="Times New Roman" w:hAnsi="Times New Roman" w:cs="Times New Roman"/>
        </w:rPr>
        <w:t>effective</w:t>
      </w:r>
      <w:r w:rsidR="00E10A4E">
        <w:rPr>
          <w:rFonts w:ascii="Times New Roman" w:hAnsi="Times New Roman" w:cs="Times New Roman"/>
        </w:rPr>
        <w:t xml:space="preserve"> </w:t>
      </w:r>
      <w:r w:rsidR="00022988" w:rsidRPr="006A043D">
        <w:rPr>
          <w:rFonts w:ascii="Times New Roman" w:hAnsi="Times New Roman" w:cs="Times New Roman"/>
        </w:rPr>
        <w:t xml:space="preserve">help </w:t>
      </w:r>
      <w:r w:rsidR="00784E4C">
        <w:rPr>
          <w:rFonts w:ascii="Times New Roman" w:hAnsi="Times New Roman" w:cs="Times New Roman"/>
        </w:rPr>
        <w:t xml:space="preserve">for these </w:t>
      </w:r>
      <w:r w:rsidR="008E1700">
        <w:rPr>
          <w:rFonts w:ascii="Times New Roman" w:hAnsi="Times New Roman" w:cs="Times New Roman"/>
        </w:rPr>
        <w:t xml:space="preserve">problems. </w:t>
      </w:r>
      <w:r w:rsidRPr="006A043D">
        <w:rPr>
          <w:rFonts w:ascii="Times New Roman" w:hAnsi="Times New Roman" w:cs="Times New Roman"/>
        </w:rPr>
        <w:t>Speci</w:t>
      </w:r>
      <w:r w:rsidR="00784E4C">
        <w:rPr>
          <w:rFonts w:ascii="Times New Roman" w:hAnsi="Times New Roman" w:cs="Times New Roman"/>
        </w:rPr>
        <w:t>alised</w:t>
      </w:r>
      <w:r w:rsidRPr="006A043D">
        <w:rPr>
          <w:rFonts w:ascii="Times New Roman" w:hAnsi="Times New Roman" w:cs="Times New Roman"/>
        </w:rPr>
        <w:t xml:space="preserve"> </w:t>
      </w:r>
      <w:r w:rsidR="009B535E" w:rsidRPr="006A043D">
        <w:rPr>
          <w:rFonts w:ascii="Times New Roman" w:hAnsi="Times New Roman" w:cs="Times New Roman"/>
        </w:rPr>
        <w:t xml:space="preserve">parenting </w:t>
      </w:r>
      <w:r w:rsidR="006D2205" w:rsidRPr="006A043D">
        <w:rPr>
          <w:rFonts w:ascii="Times New Roman" w:hAnsi="Times New Roman" w:cs="Times New Roman"/>
        </w:rPr>
        <w:t xml:space="preserve">interventions </w:t>
      </w:r>
      <w:r w:rsidRPr="006A043D">
        <w:rPr>
          <w:rFonts w:ascii="Times New Roman" w:hAnsi="Times New Roman" w:cs="Times New Roman"/>
        </w:rPr>
        <w:t xml:space="preserve">for parents of children with </w:t>
      </w:r>
      <w:r w:rsidR="006D2205" w:rsidRPr="006A043D">
        <w:rPr>
          <w:rFonts w:ascii="Times New Roman" w:hAnsi="Times New Roman" w:cs="Times New Roman"/>
        </w:rPr>
        <w:t xml:space="preserve">conduct disorder </w:t>
      </w:r>
      <w:r w:rsidRPr="006A043D">
        <w:rPr>
          <w:rFonts w:ascii="Times New Roman" w:hAnsi="Times New Roman" w:cs="Times New Roman"/>
        </w:rPr>
        <w:t xml:space="preserve">can </w:t>
      </w:r>
      <w:r w:rsidR="00345501">
        <w:rPr>
          <w:rFonts w:ascii="Times New Roman" w:hAnsi="Times New Roman" w:cs="Times New Roman"/>
        </w:rPr>
        <w:t xml:space="preserve">often </w:t>
      </w:r>
      <w:r w:rsidRPr="006A043D">
        <w:rPr>
          <w:rFonts w:ascii="Times New Roman" w:hAnsi="Times New Roman" w:cs="Times New Roman"/>
        </w:rPr>
        <w:t>be effective</w:t>
      </w:r>
      <w:r w:rsidR="006D2205" w:rsidRPr="006A043D">
        <w:rPr>
          <w:rFonts w:ascii="Times New Roman" w:hAnsi="Times New Roman" w:cs="Times New Roman"/>
        </w:rPr>
        <w:t xml:space="preserve">, however </w:t>
      </w:r>
      <w:r w:rsidR="00D04FB7" w:rsidRPr="006A043D">
        <w:rPr>
          <w:rFonts w:ascii="Times New Roman" w:hAnsi="Times New Roman" w:cs="Times New Roman"/>
        </w:rPr>
        <w:t xml:space="preserve">parenting </w:t>
      </w:r>
      <w:r w:rsidR="006D2205" w:rsidRPr="006A043D">
        <w:rPr>
          <w:rFonts w:ascii="Times New Roman" w:hAnsi="Times New Roman" w:cs="Times New Roman"/>
        </w:rPr>
        <w:t xml:space="preserve">interventions </w:t>
      </w:r>
      <w:r w:rsidRPr="006A043D">
        <w:rPr>
          <w:rFonts w:ascii="Times New Roman" w:hAnsi="Times New Roman" w:cs="Times New Roman"/>
        </w:rPr>
        <w:t xml:space="preserve">to </w:t>
      </w:r>
      <w:r w:rsidR="00FD0AB4">
        <w:rPr>
          <w:rFonts w:ascii="Times New Roman" w:hAnsi="Times New Roman" w:cs="Times New Roman"/>
        </w:rPr>
        <w:t>better</w:t>
      </w:r>
      <w:r w:rsidRPr="006A043D">
        <w:rPr>
          <w:rFonts w:ascii="Times New Roman" w:hAnsi="Times New Roman" w:cs="Times New Roman"/>
        </w:rPr>
        <w:t xml:space="preserve"> manage children </w:t>
      </w:r>
      <w:r w:rsidR="006D2205" w:rsidRPr="006A043D">
        <w:rPr>
          <w:rFonts w:ascii="Times New Roman" w:hAnsi="Times New Roman" w:cs="Times New Roman"/>
        </w:rPr>
        <w:t>are</w:t>
      </w:r>
      <w:r w:rsidRPr="006A043D">
        <w:rPr>
          <w:rFonts w:ascii="Times New Roman" w:hAnsi="Times New Roman" w:cs="Times New Roman"/>
        </w:rPr>
        <w:t>n’</w:t>
      </w:r>
      <w:r w:rsidR="006D2205" w:rsidRPr="006A043D">
        <w:rPr>
          <w:rFonts w:ascii="Times New Roman" w:hAnsi="Times New Roman" w:cs="Times New Roman"/>
        </w:rPr>
        <w:t xml:space="preserve">t eligible </w:t>
      </w:r>
      <w:r w:rsidR="001E59E1" w:rsidRPr="006A043D">
        <w:rPr>
          <w:rFonts w:ascii="Times New Roman" w:hAnsi="Times New Roman" w:cs="Times New Roman"/>
        </w:rPr>
        <w:t xml:space="preserve">under </w:t>
      </w:r>
      <w:r w:rsidR="006D2205" w:rsidRPr="006A043D">
        <w:rPr>
          <w:rFonts w:ascii="Times New Roman" w:hAnsi="Times New Roman" w:cs="Times New Roman"/>
        </w:rPr>
        <w:t>Medicare</w:t>
      </w:r>
      <w:r w:rsidR="001E59E1" w:rsidRPr="006A043D">
        <w:rPr>
          <w:rFonts w:ascii="Times New Roman" w:hAnsi="Times New Roman" w:cs="Times New Roman"/>
        </w:rPr>
        <w:t xml:space="preserve"> </w:t>
      </w:r>
      <w:r w:rsidR="005F1CA5">
        <w:rPr>
          <w:rFonts w:ascii="Times New Roman" w:hAnsi="Times New Roman" w:cs="Times New Roman"/>
        </w:rPr>
        <w:t>(MBS</w:t>
      </w:r>
      <w:r w:rsidR="00EE6D4D">
        <w:rPr>
          <w:rFonts w:ascii="Times New Roman" w:hAnsi="Times New Roman" w:cs="Times New Roman"/>
        </w:rPr>
        <w:t>, Better Access</w:t>
      </w:r>
      <w:r w:rsidR="005F1CA5">
        <w:rPr>
          <w:rFonts w:ascii="Times New Roman" w:hAnsi="Times New Roman" w:cs="Times New Roman"/>
        </w:rPr>
        <w:t xml:space="preserve">) </w:t>
      </w:r>
      <w:r w:rsidR="001E59E1" w:rsidRPr="006A043D">
        <w:rPr>
          <w:rFonts w:ascii="Times New Roman" w:hAnsi="Times New Roman" w:cs="Times New Roman"/>
        </w:rPr>
        <w:t>guidelines</w:t>
      </w:r>
      <w:r w:rsidR="00D04FB7" w:rsidRPr="006A043D">
        <w:rPr>
          <w:rFonts w:ascii="Times New Roman" w:hAnsi="Times New Roman" w:cs="Times New Roman"/>
        </w:rPr>
        <w:t xml:space="preserve">. </w:t>
      </w:r>
      <w:r w:rsidR="009E7BC1">
        <w:rPr>
          <w:rFonts w:ascii="Times New Roman" w:hAnsi="Times New Roman" w:cs="Times New Roman"/>
        </w:rPr>
        <w:t>F</w:t>
      </w:r>
      <w:r w:rsidR="00E8596E">
        <w:rPr>
          <w:rFonts w:ascii="Times New Roman" w:hAnsi="Times New Roman" w:cs="Times New Roman"/>
        </w:rPr>
        <w:t>amilies</w:t>
      </w:r>
      <w:r w:rsidRPr="006A043D">
        <w:rPr>
          <w:rFonts w:ascii="Times New Roman" w:hAnsi="Times New Roman" w:cs="Times New Roman"/>
        </w:rPr>
        <w:t xml:space="preserve"> </w:t>
      </w:r>
      <w:r w:rsidR="00FD0AB4">
        <w:rPr>
          <w:rFonts w:ascii="Times New Roman" w:hAnsi="Times New Roman" w:cs="Times New Roman"/>
        </w:rPr>
        <w:t xml:space="preserve">must </w:t>
      </w:r>
      <w:r w:rsidR="009E7BC1">
        <w:rPr>
          <w:rFonts w:ascii="Times New Roman" w:hAnsi="Times New Roman" w:cs="Times New Roman"/>
        </w:rPr>
        <w:t xml:space="preserve">therefore </w:t>
      </w:r>
      <w:r w:rsidR="00D04FB7" w:rsidRPr="006A043D">
        <w:rPr>
          <w:rFonts w:ascii="Times New Roman" w:hAnsi="Times New Roman" w:cs="Times New Roman"/>
        </w:rPr>
        <w:t>rely on</w:t>
      </w:r>
      <w:r w:rsidR="001E59E1" w:rsidRPr="006A043D">
        <w:rPr>
          <w:rFonts w:ascii="Times New Roman" w:hAnsi="Times New Roman" w:cs="Times New Roman"/>
        </w:rPr>
        <w:t xml:space="preserve"> </w:t>
      </w:r>
      <w:r w:rsidR="00345501">
        <w:rPr>
          <w:rFonts w:ascii="Times New Roman" w:hAnsi="Times New Roman" w:cs="Times New Roman"/>
        </w:rPr>
        <w:t xml:space="preserve">the </w:t>
      </w:r>
      <w:r w:rsidR="009E7BC1">
        <w:rPr>
          <w:rFonts w:ascii="Times New Roman" w:hAnsi="Times New Roman" w:cs="Times New Roman"/>
        </w:rPr>
        <w:t xml:space="preserve">few </w:t>
      </w:r>
      <w:r w:rsidRPr="006A043D">
        <w:rPr>
          <w:rFonts w:ascii="Times New Roman" w:hAnsi="Times New Roman" w:cs="Times New Roman"/>
        </w:rPr>
        <w:t>services</w:t>
      </w:r>
      <w:r w:rsidR="00022988" w:rsidRPr="006A043D">
        <w:rPr>
          <w:rFonts w:ascii="Times New Roman" w:hAnsi="Times New Roman" w:cs="Times New Roman"/>
        </w:rPr>
        <w:t xml:space="preserve"> </w:t>
      </w:r>
      <w:r w:rsidRPr="006A043D">
        <w:rPr>
          <w:rFonts w:ascii="Times New Roman" w:hAnsi="Times New Roman" w:cs="Times New Roman"/>
        </w:rPr>
        <w:t>provided by th</w:t>
      </w:r>
      <w:r w:rsidR="001E59E1" w:rsidRPr="006A043D">
        <w:rPr>
          <w:rFonts w:ascii="Times New Roman" w:hAnsi="Times New Roman" w:cs="Times New Roman"/>
        </w:rPr>
        <w:t>e</w:t>
      </w:r>
      <w:r w:rsidRPr="006A043D">
        <w:rPr>
          <w:rFonts w:ascii="Times New Roman" w:hAnsi="Times New Roman" w:cs="Times New Roman"/>
        </w:rPr>
        <w:t xml:space="preserve"> state</w:t>
      </w:r>
      <w:r w:rsidR="00D04FB7" w:rsidRPr="006A043D">
        <w:rPr>
          <w:rFonts w:ascii="Times New Roman" w:hAnsi="Times New Roman" w:cs="Times New Roman"/>
        </w:rPr>
        <w:t xml:space="preserve"> or NGO sector, or </w:t>
      </w:r>
      <w:r w:rsidR="00E75D4A">
        <w:rPr>
          <w:rFonts w:ascii="Times New Roman" w:hAnsi="Times New Roman" w:cs="Times New Roman"/>
        </w:rPr>
        <w:t>pay for</w:t>
      </w:r>
      <w:r w:rsidR="00D04FB7" w:rsidRPr="006A043D">
        <w:rPr>
          <w:rFonts w:ascii="Times New Roman" w:hAnsi="Times New Roman" w:cs="Times New Roman"/>
        </w:rPr>
        <w:t xml:space="preserve"> private </w:t>
      </w:r>
      <w:r w:rsidR="00FC0B3A" w:rsidRPr="006A043D">
        <w:rPr>
          <w:rFonts w:ascii="Times New Roman" w:hAnsi="Times New Roman" w:cs="Times New Roman"/>
        </w:rPr>
        <w:t>psycho</w:t>
      </w:r>
      <w:r w:rsidR="00C04468">
        <w:rPr>
          <w:rFonts w:ascii="Times New Roman" w:hAnsi="Times New Roman" w:cs="Times New Roman"/>
        </w:rPr>
        <w:t>therapeutic</w:t>
      </w:r>
      <w:r w:rsidR="00FC0B3A" w:rsidRPr="006A043D">
        <w:rPr>
          <w:rFonts w:ascii="Times New Roman" w:hAnsi="Times New Roman" w:cs="Times New Roman"/>
        </w:rPr>
        <w:t xml:space="preserve"> </w:t>
      </w:r>
      <w:r w:rsidR="00D04FB7" w:rsidRPr="006A043D">
        <w:rPr>
          <w:rFonts w:ascii="Times New Roman" w:hAnsi="Times New Roman" w:cs="Times New Roman"/>
        </w:rPr>
        <w:t>help</w:t>
      </w:r>
      <w:r w:rsidRPr="006A043D">
        <w:rPr>
          <w:rFonts w:ascii="Times New Roman" w:hAnsi="Times New Roman" w:cs="Times New Roman"/>
        </w:rPr>
        <w:t>.</w:t>
      </w:r>
      <w:r w:rsidR="00FC0B3A" w:rsidRPr="006A043D">
        <w:rPr>
          <w:rFonts w:ascii="Times New Roman" w:hAnsi="Times New Roman" w:cs="Times New Roman"/>
        </w:rPr>
        <w:t xml:space="preserve"> There is little evidence for effective</w:t>
      </w:r>
      <w:r w:rsidR="00784E4C">
        <w:rPr>
          <w:rFonts w:ascii="Times New Roman" w:hAnsi="Times New Roman" w:cs="Times New Roman"/>
        </w:rPr>
        <w:t>ness of</w:t>
      </w:r>
      <w:r w:rsidR="00FC0B3A" w:rsidRPr="006A043D">
        <w:rPr>
          <w:rFonts w:ascii="Times New Roman" w:hAnsi="Times New Roman" w:cs="Times New Roman"/>
        </w:rPr>
        <w:t xml:space="preserve"> pharmacological </w:t>
      </w:r>
      <w:r w:rsidR="00784E4C">
        <w:rPr>
          <w:rFonts w:ascii="Times New Roman" w:hAnsi="Times New Roman" w:cs="Times New Roman"/>
        </w:rPr>
        <w:t xml:space="preserve">interventions </w:t>
      </w:r>
      <w:r w:rsidR="00FC0B3A" w:rsidRPr="006A043D">
        <w:rPr>
          <w:rFonts w:ascii="Times New Roman" w:hAnsi="Times New Roman" w:cs="Times New Roman"/>
        </w:rPr>
        <w:t>for conduct disorders</w:t>
      </w:r>
      <w:r w:rsidR="00C06874">
        <w:rPr>
          <w:rFonts w:ascii="Times New Roman" w:hAnsi="Times New Roman" w:cs="Times New Roman"/>
        </w:rPr>
        <w:t xml:space="preserve"> (NICE, 201</w:t>
      </w:r>
      <w:r w:rsidR="00C04705">
        <w:rPr>
          <w:rFonts w:ascii="Times New Roman" w:hAnsi="Times New Roman" w:cs="Times New Roman"/>
        </w:rPr>
        <w:t>3</w:t>
      </w:r>
      <w:r w:rsidR="00C06874">
        <w:rPr>
          <w:rFonts w:ascii="Times New Roman" w:hAnsi="Times New Roman" w:cs="Times New Roman"/>
        </w:rPr>
        <w:t>)</w:t>
      </w:r>
      <w:r w:rsidR="00FD0AB4">
        <w:rPr>
          <w:rFonts w:ascii="Times New Roman" w:hAnsi="Times New Roman" w:cs="Times New Roman"/>
        </w:rPr>
        <w:t>,</w:t>
      </w:r>
      <w:r w:rsidR="006A043D" w:rsidRPr="006A043D">
        <w:rPr>
          <w:rFonts w:ascii="Times New Roman" w:hAnsi="Times New Roman" w:cs="Times New Roman"/>
        </w:rPr>
        <w:t xml:space="preserve"> although </w:t>
      </w:r>
      <w:r w:rsidR="00784E4C">
        <w:rPr>
          <w:rFonts w:ascii="Times New Roman" w:hAnsi="Times New Roman" w:cs="Times New Roman"/>
        </w:rPr>
        <w:t>pharmacological</w:t>
      </w:r>
      <w:r w:rsidR="006A043D" w:rsidRPr="006A043D">
        <w:rPr>
          <w:rFonts w:ascii="Times New Roman" w:hAnsi="Times New Roman" w:cs="Times New Roman"/>
        </w:rPr>
        <w:t xml:space="preserve"> </w:t>
      </w:r>
      <w:r w:rsidR="007056DB">
        <w:rPr>
          <w:rFonts w:ascii="Times New Roman" w:hAnsi="Times New Roman" w:cs="Times New Roman"/>
        </w:rPr>
        <w:t xml:space="preserve">interventions are often </w:t>
      </w:r>
      <w:r w:rsidR="00E75D4A">
        <w:rPr>
          <w:rFonts w:ascii="Times New Roman" w:hAnsi="Times New Roman" w:cs="Times New Roman"/>
        </w:rPr>
        <w:t xml:space="preserve">effectively </w:t>
      </w:r>
      <w:r w:rsidR="00FD0AB4">
        <w:rPr>
          <w:rFonts w:ascii="Times New Roman" w:hAnsi="Times New Roman" w:cs="Times New Roman"/>
        </w:rPr>
        <w:t>u</w:t>
      </w:r>
      <w:r w:rsidR="008E1700">
        <w:rPr>
          <w:rFonts w:ascii="Times New Roman" w:hAnsi="Times New Roman" w:cs="Times New Roman"/>
        </w:rPr>
        <w:t>tilis</w:t>
      </w:r>
      <w:r w:rsidR="00FD0AB4">
        <w:rPr>
          <w:rFonts w:ascii="Times New Roman" w:hAnsi="Times New Roman" w:cs="Times New Roman"/>
        </w:rPr>
        <w:t>ed</w:t>
      </w:r>
      <w:r w:rsidR="006A043D" w:rsidRPr="006A043D">
        <w:rPr>
          <w:rFonts w:ascii="Times New Roman" w:hAnsi="Times New Roman" w:cs="Times New Roman"/>
        </w:rPr>
        <w:t xml:space="preserve"> </w:t>
      </w:r>
      <w:r w:rsidR="00E75D4A">
        <w:rPr>
          <w:rFonts w:ascii="Times New Roman" w:hAnsi="Times New Roman" w:cs="Times New Roman"/>
        </w:rPr>
        <w:t xml:space="preserve">for concurrent problems </w:t>
      </w:r>
      <w:r w:rsidR="006A043D" w:rsidRPr="006A043D">
        <w:rPr>
          <w:rFonts w:ascii="Times New Roman" w:hAnsi="Times New Roman" w:cs="Times New Roman"/>
        </w:rPr>
        <w:t xml:space="preserve">when </w:t>
      </w:r>
      <w:r w:rsidR="00FD0AB4">
        <w:rPr>
          <w:rFonts w:ascii="Times New Roman" w:hAnsi="Times New Roman" w:cs="Times New Roman"/>
        </w:rPr>
        <w:t xml:space="preserve">conduct disorder is </w:t>
      </w:r>
      <w:r w:rsidR="006A043D" w:rsidRPr="006A043D">
        <w:rPr>
          <w:rFonts w:ascii="Times New Roman" w:hAnsi="Times New Roman" w:cs="Times New Roman"/>
        </w:rPr>
        <w:t xml:space="preserve">comorbid with </w:t>
      </w:r>
      <w:r w:rsidR="00FD0AB4">
        <w:rPr>
          <w:rFonts w:ascii="Times New Roman" w:hAnsi="Times New Roman" w:cs="Times New Roman"/>
        </w:rPr>
        <w:t>h</w:t>
      </w:r>
      <w:r w:rsidR="006A043D" w:rsidRPr="006A043D">
        <w:rPr>
          <w:rFonts w:ascii="Times New Roman" w:hAnsi="Times New Roman" w:cs="Times New Roman"/>
        </w:rPr>
        <w:t xml:space="preserve">yperkinetic </w:t>
      </w:r>
      <w:r w:rsidR="00FD0AB4">
        <w:rPr>
          <w:rFonts w:ascii="Times New Roman" w:hAnsi="Times New Roman" w:cs="Times New Roman"/>
        </w:rPr>
        <w:t xml:space="preserve">(ADHD) </w:t>
      </w:r>
      <w:r w:rsidR="006A043D" w:rsidRPr="006A043D">
        <w:rPr>
          <w:rFonts w:ascii="Times New Roman" w:hAnsi="Times New Roman" w:cs="Times New Roman"/>
        </w:rPr>
        <w:t>disorder</w:t>
      </w:r>
      <w:r w:rsidR="00C04468">
        <w:rPr>
          <w:rFonts w:ascii="Times New Roman" w:hAnsi="Times New Roman" w:cs="Times New Roman"/>
        </w:rPr>
        <w:t>,</w:t>
      </w:r>
      <w:r w:rsidR="006A043D" w:rsidRPr="006A043D">
        <w:rPr>
          <w:rFonts w:ascii="Times New Roman" w:hAnsi="Times New Roman" w:cs="Times New Roman"/>
        </w:rPr>
        <w:t xml:space="preserve"> </w:t>
      </w:r>
      <w:r w:rsidR="00E75D4A">
        <w:rPr>
          <w:rFonts w:ascii="Times New Roman" w:hAnsi="Times New Roman" w:cs="Times New Roman"/>
        </w:rPr>
        <w:t>or</w:t>
      </w:r>
      <w:r w:rsidR="00345501">
        <w:rPr>
          <w:rFonts w:ascii="Times New Roman" w:hAnsi="Times New Roman" w:cs="Times New Roman"/>
        </w:rPr>
        <w:t xml:space="preserve"> some</w:t>
      </w:r>
      <w:r w:rsidR="006A043D" w:rsidRPr="006A043D">
        <w:rPr>
          <w:rFonts w:ascii="Times New Roman" w:hAnsi="Times New Roman" w:cs="Times New Roman"/>
        </w:rPr>
        <w:t xml:space="preserve"> mood disorders.</w:t>
      </w:r>
      <w:r w:rsidR="00FC0B3A" w:rsidRPr="006A043D">
        <w:rPr>
          <w:rFonts w:ascii="Times New Roman" w:hAnsi="Times New Roman" w:cs="Times New Roman"/>
        </w:rPr>
        <w:t xml:space="preserve"> </w:t>
      </w:r>
    </w:p>
    <w:p w:rsidR="00127C88" w:rsidRPr="006A043D" w:rsidRDefault="00345501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Without intervention, c</w:t>
      </w:r>
      <w:r w:rsidR="008D0282">
        <w:rPr>
          <w:rFonts w:ascii="Times New Roman" w:hAnsi="Times New Roman" w:cs="Times New Roman"/>
        </w:rPr>
        <w:t xml:space="preserve">onduct </w:t>
      </w:r>
      <w:r w:rsidR="00B46D0E" w:rsidRPr="006A043D">
        <w:rPr>
          <w:rFonts w:ascii="Times New Roman" w:hAnsi="Times New Roman" w:cs="Times New Roman"/>
        </w:rPr>
        <w:t xml:space="preserve">disorders </w:t>
      </w:r>
      <w:r>
        <w:rPr>
          <w:rFonts w:ascii="Times New Roman" w:hAnsi="Times New Roman" w:cs="Times New Roman"/>
        </w:rPr>
        <w:t>predict</w:t>
      </w:r>
      <w:r w:rsidR="009E7BC1">
        <w:rPr>
          <w:rFonts w:ascii="Times New Roman" w:hAnsi="Times New Roman" w:cs="Times New Roman"/>
        </w:rPr>
        <w:t xml:space="preserve"> a</w:t>
      </w:r>
      <w:r w:rsidR="001E59E1" w:rsidRPr="006A043D">
        <w:rPr>
          <w:rFonts w:ascii="Times New Roman" w:hAnsi="Times New Roman" w:cs="Times New Roman"/>
        </w:rPr>
        <w:t xml:space="preserve"> range of </w:t>
      </w:r>
      <w:r w:rsidR="008E1700">
        <w:rPr>
          <w:rFonts w:ascii="Times New Roman" w:hAnsi="Times New Roman" w:cs="Times New Roman"/>
        </w:rPr>
        <w:t xml:space="preserve">very </w:t>
      </w:r>
      <w:r w:rsidR="001E59E1" w:rsidRPr="006A043D">
        <w:rPr>
          <w:rFonts w:ascii="Times New Roman" w:hAnsi="Times New Roman" w:cs="Times New Roman"/>
        </w:rPr>
        <w:t>high-cost</w:t>
      </w:r>
      <w:r w:rsidR="009E7BC1">
        <w:rPr>
          <w:rFonts w:ascii="Times New Roman" w:hAnsi="Times New Roman" w:cs="Times New Roman"/>
        </w:rPr>
        <w:t>,</w:t>
      </w:r>
      <w:r w:rsidR="001E59E1" w:rsidRPr="006A043D">
        <w:rPr>
          <w:rFonts w:ascii="Times New Roman" w:hAnsi="Times New Roman" w:cs="Times New Roman"/>
        </w:rPr>
        <w:t xml:space="preserve"> </w:t>
      </w:r>
      <w:r w:rsidR="00E10A4E">
        <w:rPr>
          <w:rFonts w:ascii="Times New Roman" w:hAnsi="Times New Roman" w:cs="Times New Roman"/>
        </w:rPr>
        <w:t xml:space="preserve">negative </w:t>
      </w:r>
      <w:r w:rsidR="001E59E1" w:rsidRPr="006A043D">
        <w:rPr>
          <w:rFonts w:ascii="Times New Roman" w:hAnsi="Times New Roman" w:cs="Times New Roman"/>
        </w:rPr>
        <w:t>outcomes</w:t>
      </w:r>
      <w:r>
        <w:rPr>
          <w:rFonts w:ascii="Times New Roman" w:hAnsi="Times New Roman" w:cs="Times New Roman"/>
        </w:rPr>
        <w:t>:</w:t>
      </w:r>
      <w:r w:rsidR="00C06874">
        <w:rPr>
          <w:rFonts w:ascii="Times New Roman" w:hAnsi="Times New Roman" w:cs="Times New Roman"/>
        </w:rPr>
        <w:t xml:space="preserve"> </w:t>
      </w:r>
      <w:r w:rsidR="00C06874" w:rsidRPr="00C06874">
        <w:rPr>
          <w:rFonts w:ascii="Times New Roman" w:hAnsi="Times New Roman" w:cs="Times New Roman"/>
        </w:rPr>
        <w:t>(NICE, 2013</w:t>
      </w:r>
      <w:r w:rsidR="00A2083B">
        <w:rPr>
          <w:rFonts w:ascii="Times New Roman" w:hAnsi="Times New Roman" w:cs="Times New Roman"/>
        </w:rPr>
        <w:t xml:space="preserve">; Kim-Cohen, </w:t>
      </w:r>
      <w:proofErr w:type="spellStart"/>
      <w:r w:rsidR="005A7AE1" w:rsidRPr="005A7AE1">
        <w:rPr>
          <w:rFonts w:ascii="Times New Roman" w:hAnsi="Times New Roman" w:cs="Times New Roman"/>
        </w:rPr>
        <w:t>Avshalom</w:t>
      </w:r>
      <w:proofErr w:type="spellEnd"/>
      <w:r w:rsidR="005A7AE1">
        <w:rPr>
          <w:rFonts w:ascii="Times New Roman" w:hAnsi="Times New Roman" w:cs="Times New Roman"/>
        </w:rPr>
        <w:t xml:space="preserve">, </w:t>
      </w:r>
      <w:r w:rsidR="005A7AE1" w:rsidRPr="005A7AE1">
        <w:rPr>
          <w:rFonts w:ascii="Times New Roman" w:hAnsi="Times New Roman" w:cs="Times New Roman"/>
        </w:rPr>
        <w:t>Moffitt, Harrington, Milne</w:t>
      </w:r>
      <w:r w:rsidR="005A7AE1">
        <w:rPr>
          <w:rFonts w:ascii="Times New Roman" w:hAnsi="Times New Roman" w:cs="Times New Roman"/>
        </w:rPr>
        <w:t xml:space="preserve"> &amp;</w:t>
      </w:r>
      <w:r w:rsidR="005A7AE1" w:rsidRPr="005A7AE1">
        <w:rPr>
          <w:rFonts w:ascii="Times New Roman" w:hAnsi="Times New Roman" w:cs="Times New Roman"/>
        </w:rPr>
        <w:t xml:space="preserve"> Poulton</w:t>
      </w:r>
      <w:r w:rsidR="005A7AE1">
        <w:rPr>
          <w:rFonts w:ascii="Times New Roman" w:hAnsi="Times New Roman" w:cs="Times New Roman"/>
        </w:rPr>
        <w:t>,</w:t>
      </w:r>
      <w:r w:rsidR="00A2083B">
        <w:rPr>
          <w:rFonts w:ascii="Times New Roman" w:hAnsi="Times New Roman" w:cs="Times New Roman"/>
        </w:rPr>
        <w:t xml:space="preserve"> 2003</w:t>
      </w:r>
      <w:r w:rsidR="005A7AE1">
        <w:rPr>
          <w:rFonts w:ascii="Times New Roman" w:hAnsi="Times New Roman" w:cs="Times New Roman"/>
        </w:rPr>
        <w:t xml:space="preserve">; </w:t>
      </w:r>
      <w:r w:rsidR="005A7AE1" w:rsidRPr="005A7AE1">
        <w:rPr>
          <w:rFonts w:ascii="Times New Roman" w:hAnsi="Times New Roman" w:cs="Times New Roman"/>
        </w:rPr>
        <w:t xml:space="preserve">Fergusson, Horwood, &amp; Ridder, </w:t>
      </w:r>
      <w:r w:rsidR="00A2083B">
        <w:rPr>
          <w:rFonts w:ascii="Times New Roman" w:hAnsi="Times New Roman" w:cs="Times New Roman"/>
        </w:rPr>
        <w:t>2007</w:t>
      </w:r>
      <w:r w:rsidR="005A7AE1">
        <w:rPr>
          <w:rFonts w:ascii="Times New Roman" w:hAnsi="Times New Roman" w:cs="Times New Roman"/>
        </w:rPr>
        <w:t>;</w:t>
      </w:r>
      <w:r w:rsidR="00A2083B">
        <w:rPr>
          <w:rFonts w:ascii="Times New Roman" w:hAnsi="Times New Roman" w:cs="Times New Roman"/>
        </w:rPr>
        <w:t xml:space="preserve"> </w:t>
      </w:r>
      <w:r w:rsidR="005A7AE1" w:rsidRPr="005A7AE1">
        <w:rPr>
          <w:rFonts w:ascii="Times New Roman" w:hAnsi="Times New Roman" w:cs="Times New Roman"/>
          <w:bCs/>
        </w:rPr>
        <w:t xml:space="preserve">Dolan, McEwan, </w:t>
      </w:r>
      <w:r w:rsidR="005A7AE1">
        <w:rPr>
          <w:rFonts w:ascii="Times New Roman" w:hAnsi="Times New Roman" w:cs="Times New Roman"/>
          <w:bCs/>
        </w:rPr>
        <w:t xml:space="preserve">Doley &amp; </w:t>
      </w:r>
      <w:proofErr w:type="spellStart"/>
      <w:r w:rsidR="005A7AE1" w:rsidRPr="005A7AE1">
        <w:rPr>
          <w:rFonts w:ascii="Times New Roman" w:hAnsi="Times New Roman" w:cs="Times New Roman"/>
          <w:bCs/>
        </w:rPr>
        <w:t>Fritzon</w:t>
      </w:r>
      <w:proofErr w:type="spellEnd"/>
      <w:r w:rsidR="005A7AE1" w:rsidRPr="005A7AE1">
        <w:rPr>
          <w:rFonts w:ascii="Times New Roman" w:hAnsi="Times New Roman" w:cs="Times New Roman"/>
          <w:bCs/>
        </w:rPr>
        <w:t xml:space="preserve">, </w:t>
      </w:r>
      <w:r w:rsidR="00867BA5">
        <w:rPr>
          <w:rFonts w:ascii="Times New Roman" w:hAnsi="Times New Roman" w:cs="Times New Roman"/>
        </w:rPr>
        <w:t>2011;</w:t>
      </w:r>
      <w:r w:rsidR="00E10A4E">
        <w:rPr>
          <w:rFonts w:ascii="Times New Roman" w:hAnsi="Times New Roman" w:cs="Times New Roman"/>
        </w:rPr>
        <w:t xml:space="preserve"> </w:t>
      </w:r>
      <w:r w:rsidR="005A7AE1" w:rsidRPr="005A7AE1">
        <w:rPr>
          <w:rFonts w:ascii="Times New Roman" w:hAnsi="Times New Roman" w:cs="Times New Roman"/>
        </w:rPr>
        <w:t>Spas, Ramsey, Paiva</w:t>
      </w:r>
      <w:r w:rsidR="005A7AE1">
        <w:rPr>
          <w:rFonts w:ascii="Times New Roman" w:hAnsi="Times New Roman" w:cs="Times New Roman"/>
        </w:rPr>
        <w:t xml:space="preserve"> &amp;</w:t>
      </w:r>
      <w:r w:rsidR="005A7AE1" w:rsidRPr="005A7AE1">
        <w:rPr>
          <w:rFonts w:ascii="Times New Roman" w:hAnsi="Times New Roman" w:cs="Times New Roman"/>
        </w:rPr>
        <w:t xml:space="preserve"> Stein, </w:t>
      </w:r>
      <w:r w:rsidR="008D0282">
        <w:rPr>
          <w:rFonts w:ascii="Times New Roman" w:hAnsi="Times New Roman" w:cs="Times New Roman"/>
        </w:rPr>
        <w:t xml:space="preserve">2012; </w:t>
      </w:r>
      <w:r w:rsidR="009E7BC1" w:rsidRPr="009E7BC1">
        <w:rPr>
          <w:rFonts w:ascii="Times New Roman" w:hAnsi="Times New Roman" w:cs="Times New Roman"/>
          <w:bCs/>
        </w:rPr>
        <w:t xml:space="preserve">Costa, </w:t>
      </w:r>
      <w:proofErr w:type="spellStart"/>
      <w:r w:rsidR="009E7BC1">
        <w:rPr>
          <w:rFonts w:ascii="Times New Roman" w:hAnsi="Times New Roman" w:cs="Times New Roman"/>
          <w:bCs/>
        </w:rPr>
        <w:t>K</w:t>
      </w:r>
      <w:r w:rsidR="009E7BC1" w:rsidRPr="009E7BC1">
        <w:rPr>
          <w:rFonts w:ascii="Times New Roman" w:hAnsi="Times New Roman" w:cs="Times New Roman"/>
          <w:bCs/>
        </w:rPr>
        <w:t>aestle</w:t>
      </w:r>
      <w:proofErr w:type="spellEnd"/>
      <w:r w:rsidR="009E7BC1" w:rsidRPr="009E7BC1">
        <w:rPr>
          <w:rFonts w:ascii="Times New Roman" w:hAnsi="Times New Roman" w:cs="Times New Roman"/>
          <w:bCs/>
        </w:rPr>
        <w:t xml:space="preserve">, Walker, Curtis, Day, </w:t>
      </w:r>
      <w:proofErr w:type="spellStart"/>
      <w:r w:rsidR="009E7BC1" w:rsidRPr="009E7BC1">
        <w:rPr>
          <w:rFonts w:ascii="Times New Roman" w:hAnsi="Times New Roman" w:cs="Times New Roman"/>
          <w:bCs/>
        </w:rPr>
        <w:t>Toumbourou</w:t>
      </w:r>
      <w:proofErr w:type="spellEnd"/>
      <w:r w:rsidR="009E7BC1" w:rsidRPr="009E7BC1">
        <w:rPr>
          <w:rFonts w:ascii="Times New Roman" w:hAnsi="Times New Roman" w:cs="Times New Roman"/>
          <w:bCs/>
        </w:rPr>
        <w:t>, &amp; Miller</w:t>
      </w:r>
      <w:r w:rsidR="009E7BC1">
        <w:rPr>
          <w:rFonts w:ascii="Times New Roman" w:hAnsi="Times New Roman" w:cs="Times New Roman"/>
          <w:bCs/>
        </w:rPr>
        <w:t>,</w:t>
      </w:r>
      <w:r w:rsidR="00A2083B">
        <w:rPr>
          <w:rFonts w:ascii="Times New Roman" w:hAnsi="Times New Roman" w:cs="Times New Roman"/>
        </w:rPr>
        <w:t xml:space="preserve"> 2015</w:t>
      </w:r>
      <w:r w:rsidR="00C06874" w:rsidRPr="00C06874">
        <w:rPr>
          <w:rFonts w:ascii="Times New Roman" w:hAnsi="Times New Roman" w:cs="Times New Roman"/>
        </w:rPr>
        <w:t>)</w:t>
      </w:r>
      <w:r w:rsidR="001E59E1" w:rsidRPr="006A043D">
        <w:rPr>
          <w:rFonts w:ascii="Times New Roman" w:hAnsi="Times New Roman" w:cs="Times New Roman"/>
        </w:rPr>
        <w:t xml:space="preserve">. Conduct disorders </w:t>
      </w:r>
      <w:r w:rsidR="008E1700">
        <w:rPr>
          <w:rFonts w:ascii="Times New Roman" w:hAnsi="Times New Roman" w:cs="Times New Roman"/>
        </w:rPr>
        <w:t>have been</w:t>
      </w:r>
      <w:r w:rsidR="001E59E1" w:rsidRPr="006A043D">
        <w:rPr>
          <w:rFonts w:ascii="Times New Roman" w:hAnsi="Times New Roman" w:cs="Times New Roman"/>
        </w:rPr>
        <w:t xml:space="preserve"> </w:t>
      </w:r>
      <w:r w:rsidR="00660950">
        <w:rPr>
          <w:rFonts w:ascii="Times New Roman" w:hAnsi="Times New Roman" w:cs="Times New Roman"/>
        </w:rPr>
        <w:t>implicated with</w:t>
      </w:r>
      <w:r w:rsidR="001E59E1" w:rsidRPr="006A043D">
        <w:rPr>
          <w:rFonts w:ascii="Times New Roman" w:hAnsi="Times New Roman" w:cs="Times New Roman"/>
        </w:rPr>
        <w:t xml:space="preserve"> </w:t>
      </w:r>
      <w:r w:rsidR="00B46D0E" w:rsidRPr="006A043D">
        <w:rPr>
          <w:rFonts w:ascii="Times New Roman" w:hAnsi="Times New Roman" w:cs="Times New Roman"/>
        </w:rPr>
        <w:t xml:space="preserve">school </w:t>
      </w:r>
      <w:r w:rsidR="00856ACE">
        <w:rPr>
          <w:rFonts w:ascii="Times New Roman" w:hAnsi="Times New Roman" w:cs="Times New Roman"/>
        </w:rPr>
        <w:t xml:space="preserve">violence </w:t>
      </w:r>
      <w:r w:rsidR="00E10A4E">
        <w:rPr>
          <w:rFonts w:ascii="Times New Roman" w:hAnsi="Times New Roman" w:cs="Times New Roman"/>
        </w:rPr>
        <w:t xml:space="preserve">&amp; </w:t>
      </w:r>
      <w:r w:rsidR="00B46D0E" w:rsidRPr="006A043D">
        <w:rPr>
          <w:rFonts w:ascii="Times New Roman" w:hAnsi="Times New Roman" w:cs="Times New Roman"/>
        </w:rPr>
        <w:t xml:space="preserve">expulsion, </w:t>
      </w:r>
      <w:r w:rsidR="00127C88" w:rsidRPr="006A043D">
        <w:rPr>
          <w:rFonts w:ascii="Times New Roman" w:hAnsi="Times New Roman" w:cs="Times New Roman"/>
        </w:rPr>
        <w:t xml:space="preserve">substance abuse, mental illness, </w:t>
      </w:r>
      <w:r w:rsidR="009747A3" w:rsidRPr="006A043D">
        <w:rPr>
          <w:rFonts w:ascii="Times New Roman" w:hAnsi="Times New Roman" w:cs="Times New Roman"/>
        </w:rPr>
        <w:t>family</w:t>
      </w:r>
      <w:r w:rsidR="00B46D0E" w:rsidRPr="006A043D">
        <w:rPr>
          <w:rFonts w:ascii="Times New Roman" w:hAnsi="Times New Roman" w:cs="Times New Roman"/>
        </w:rPr>
        <w:t xml:space="preserve"> violence</w:t>
      </w:r>
      <w:r w:rsidR="00001078" w:rsidRPr="006A043D">
        <w:rPr>
          <w:rFonts w:ascii="Times New Roman" w:hAnsi="Times New Roman" w:cs="Times New Roman"/>
        </w:rPr>
        <w:t xml:space="preserve">, </w:t>
      </w:r>
      <w:r w:rsidR="00B46D0E" w:rsidRPr="006A043D">
        <w:rPr>
          <w:rFonts w:ascii="Times New Roman" w:hAnsi="Times New Roman" w:cs="Times New Roman"/>
        </w:rPr>
        <w:t xml:space="preserve">chronic unemployment, teenage pregnancy, </w:t>
      </w:r>
      <w:r w:rsidR="009747A3" w:rsidRPr="006A043D">
        <w:rPr>
          <w:rFonts w:ascii="Times New Roman" w:hAnsi="Times New Roman" w:cs="Times New Roman"/>
        </w:rPr>
        <w:t>criminal activit</w:t>
      </w:r>
      <w:r w:rsidR="005F4F6A" w:rsidRPr="006A043D">
        <w:rPr>
          <w:rFonts w:ascii="Times New Roman" w:hAnsi="Times New Roman" w:cs="Times New Roman"/>
        </w:rPr>
        <w:t xml:space="preserve">y, </w:t>
      </w:r>
      <w:r w:rsidR="009E7BC1">
        <w:rPr>
          <w:rFonts w:ascii="Times New Roman" w:hAnsi="Times New Roman" w:cs="Times New Roman"/>
        </w:rPr>
        <w:t>fire-lighting</w:t>
      </w:r>
      <w:r w:rsidR="005F4F6A" w:rsidRPr="006A043D">
        <w:rPr>
          <w:rFonts w:ascii="Times New Roman" w:hAnsi="Times New Roman" w:cs="Times New Roman"/>
        </w:rPr>
        <w:t>,</w:t>
      </w:r>
      <w:r w:rsidR="009747A3" w:rsidRPr="006A043D">
        <w:rPr>
          <w:rFonts w:ascii="Times New Roman" w:hAnsi="Times New Roman" w:cs="Times New Roman"/>
        </w:rPr>
        <w:t xml:space="preserve"> incarceration</w:t>
      </w:r>
      <w:r w:rsidR="009E7BC1">
        <w:rPr>
          <w:rFonts w:ascii="Times New Roman" w:hAnsi="Times New Roman" w:cs="Times New Roman"/>
        </w:rPr>
        <w:t>, and</w:t>
      </w:r>
      <w:r w:rsidR="009747A3" w:rsidRPr="006A043D">
        <w:rPr>
          <w:rFonts w:ascii="Times New Roman" w:hAnsi="Times New Roman" w:cs="Times New Roman"/>
        </w:rPr>
        <w:t xml:space="preserve"> </w:t>
      </w:r>
      <w:r w:rsidR="00B46D0E" w:rsidRPr="006A043D">
        <w:rPr>
          <w:rFonts w:ascii="Times New Roman" w:hAnsi="Times New Roman" w:cs="Times New Roman"/>
        </w:rPr>
        <w:t>premature death</w:t>
      </w:r>
      <w:r w:rsidR="00E10A4E">
        <w:rPr>
          <w:rFonts w:ascii="Times New Roman" w:hAnsi="Times New Roman" w:cs="Times New Roman"/>
        </w:rPr>
        <w:t xml:space="preserve"> including suicide</w:t>
      </w:r>
      <w:r w:rsidR="008E1700">
        <w:rPr>
          <w:rFonts w:ascii="Times New Roman" w:hAnsi="Times New Roman" w:cs="Times New Roman"/>
        </w:rPr>
        <w:t xml:space="preserve">. </w:t>
      </w:r>
      <w:r w:rsidR="00634D9C">
        <w:rPr>
          <w:rFonts w:ascii="Times New Roman" w:hAnsi="Times New Roman" w:cs="Times New Roman"/>
        </w:rPr>
        <w:t xml:space="preserve">Enormous </w:t>
      </w:r>
      <w:r w:rsidR="0045332C">
        <w:rPr>
          <w:rFonts w:ascii="Times New Roman" w:hAnsi="Times New Roman" w:cs="Times New Roman"/>
        </w:rPr>
        <w:t>improvement in family mental health</w:t>
      </w:r>
      <w:r w:rsidR="00C04468">
        <w:rPr>
          <w:rFonts w:ascii="Times New Roman" w:hAnsi="Times New Roman" w:cs="Times New Roman"/>
        </w:rPr>
        <w:t xml:space="preserve"> and well-being</w:t>
      </w:r>
      <w:r w:rsidR="0045332C">
        <w:rPr>
          <w:rFonts w:ascii="Times New Roman" w:hAnsi="Times New Roman" w:cs="Times New Roman"/>
        </w:rPr>
        <w:t xml:space="preserve">, and </w:t>
      </w:r>
      <w:r w:rsidR="00E8596E">
        <w:rPr>
          <w:rFonts w:ascii="Times New Roman" w:hAnsi="Times New Roman" w:cs="Times New Roman"/>
        </w:rPr>
        <w:t xml:space="preserve">significant </w:t>
      </w:r>
      <w:r w:rsidR="00634D9C">
        <w:rPr>
          <w:rFonts w:ascii="Times New Roman" w:hAnsi="Times New Roman" w:cs="Times New Roman"/>
        </w:rPr>
        <w:t xml:space="preserve">cost savings </w:t>
      </w:r>
      <w:r w:rsidR="0045332C">
        <w:rPr>
          <w:rFonts w:ascii="Times New Roman" w:hAnsi="Times New Roman" w:cs="Times New Roman"/>
        </w:rPr>
        <w:t xml:space="preserve">for the state </w:t>
      </w:r>
      <w:r w:rsidR="00634D9C">
        <w:rPr>
          <w:rFonts w:ascii="Times New Roman" w:hAnsi="Times New Roman" w:cs="Times New Roman"/>
        </w:rPr>
        <w:t xml:space="preserve">can be realised by effective intervention with these </w:t>
      </w:r>
      <w:r w:rsidR="00E8596E">
        <w:rPr>
          <w:rFonts w:ascii="Times New Roman" w:hAnsi="Times New Roman" w:cs="Times New Roman"/>
        </w:rPr>
        <w:t>families</w:t>
      </w:r>
      <w:r>
        <w:rPr>
          <w:rFonts w:ascii="Times New Roman" w:hAnsi="Times New Roman" w:cs="Times New Roman"/>
        </w:rPr>
        <w:t>.</w:t>
      </w:r>
      <w:r w:rsidR="00127C88" w:rsidRPr="006A043D">
        <w:rPr>
          <w:rFonts w:ascii="Times New Roman" w:hAnsi="Times New Roman" w:cs="Times New Roman"/>
        </w:rPr>
        <w:t xml:space="preserve">  </w:t>
      </w:r>
    </w:p>
    <w:p w:rsidR="002774EC" w:rsidRDefault="00AD4477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Depending on young person’s age and severity, c</w:t>
      </w:r>
      <w:r w:rsidR="00B46D0E" w:rsidRPr="006A043D">
        <w:rPr>
          <w:rFonts w:ascii="Times New Roman" w:hAnsi="Times New Roman" w:cs="Times New Roman"/>
        </w:rPr>
        <w:t xml:space="preserve">onduct disorders </w:t>
      </w:r>
      <w:r w:rsidR="00345501">
        <w:rPr>
          <w:rFonts w:ascii="Times New Roman" w:hAnsi="Times New Roman" w:cs="Times New Roman"/>
        </w:rPr>
        <w:t xml:space="preserve">often </w:t>
      </w:r>
      <w:r w:rsidR="00B46D0E" w:rsidRPr="006A043D">
        <w:rPr>
          <w:rFonts w:ascii="Times New Roman" w:hAnsi="Times New Roman" w:cs="Times New Roman"/>
        </w:rPr>
        <w:t xml:space="preserve">respond </w:t>
      </w:r>
      <w:r>
        <w:rPr>
          <w:rFonts w:ascii="Times New Roman" w:hAnsi="Times New Roman" w:cs="Times New Roman"/>
        </w:rPr>
        <w:t xml:space="preserve">favourably </w:t>
      </w:r>
      <w:r w:rsidR="00B46D0E" w:rsidRPr="006A043D">
        <w:rPr>
          <w:rFonts w:ascii="Times New Roman" w:hAnsi="Times New Roman" w:cs="Times New Roman"/>
        </w:rPr>
        <w:t xml:space="preserve">to </w:t>
      </w:r>
      <w:r w:rsidR="00375CA1">
        <w:rPr>
          <w:rFonts w:ascii="Times New Roman" w:hAnsi="Times New Roman" w:cs="Times New Roman"/>
        </w:rPr>
        <w:t>various</w:t>
      </w:r>
      <w:r w:rsidR="00B46D0E" w:rsidRPr="006A0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evidence-based </w:t>
      </w:r>
      <w:r w:rsidR="00B46D0E" w:rsidRPr="006A043D">
        <w:rPr>
          <w:rFonts w:ascii="Times New Roman" w:hAnsi="Times New Roman" w:cs="Times New Roman"/>
        </w:rPr>
        <w:t xml:space="preserve">interventions (e.g. </w:t>
      </w:r>
      <w:r w:rsidR="00345501">
        <w:rPr>
          <w:rFonts w:ascii="Times New Roman" w:hAnsi="Times New Roman" w:cs="Times New Roman"/>
        </w:rPr>
        <w:t xml:space="preserve">cognitive </w:t>
      </w:r>
      <w:r>
        <w:rPr>
          <w:rFonts w:ascii="Times New Roman" w:hAnsi="Times New Roman" w:cs="Times New Roman"/>
        </w:rPr>
        <w:t xml:space="preserve">behavioural therapy or CBT, </w:t>
      </w:r>
      <w:r w:rsidR="001E59E1" w:rsidRPr="006A043D">
        <w:rPr>
          <w:rFonts w:ascii="Times New Roman" w:hAnsi="Times New Roman" w:cs="Times New Roman"/>
        </w:rPr>
        <w:t>specific parenting interventions</w:t>
      </w:r>
      <w:r w:rsidR="00375CA1">
        <w:rPr>
          <w:rFonts w:ascii="Times New Roman" w:hAnsi="Times New Roman" w:cs="Times New Roman"/>
        </w:rPr>
        <w:t xml:space="preserve"> like Triple P</w:t>
      </w:r>
      <w:r w:rsidR="007056DB">
        <w:rPr>
          <w:rFonts w:ascii="Times New Roman" w:hAnsi="Times New Roman" w:cs="Times New Roman"/>
        </w:rPr>
        <w:t>,</w:t>
      </w:r>
      <w:r w:rsidR="001E59E1" w:rsidRPr="006A043D">
        <w:rPr>
          <w:rFonts w:ascii="Times New Roman" w:hAnsi="Times New Roman" w:cs="Times New Roman"/>
        </w:rPr>
        <w:t xml:space="preserve"> and </w:t>
      </w:r>
      <w:r w:rsidR="00375CA1">
        <w:rPr>
          <w:rFonts w:ascii="Times New Roman" w:hAnsi="Times New Roman" w:cs="Times New Roman"/>
        </w:rPr>
        <w:t>outreach</w:t>
      </w:r>
      <w:r w:rsidR="001E59E1" w:rsidRPr="006A043D">
        <w:rPr>
          <w:rFonts w:ascii="Times New Roman" w:hAnsi="Times New Roman" w:cs="Times New Roman"/>
        </w:rPr>
        <w:t xml:space="preserve"> interventions </w:t>
      </w:r>
      <w:r w:rsidR="007056DB">
        <w:rPr>
          <w:rFonts w:ascii="Times New Roman" w:hAnsi="Times New Roman" w:cs="Times New Roman"/>
        </w:rPr>
        <w:t>like</w:t>
      </w:r>
      <w:r w:rsidR="001E59E1" w:rsidRPr="006A043D">
        <w:rPr>
          <w:rFonts w:ascii="Times New Roman" w:hAnsi="Times New Roman" w:cs="Times New Roman"/>
        </w:rPr>
        <w:t xml:space="preserve"> </w:t>
      </w:r>
      <w:proofErr w:type="spellStart"/>
      <w:r w:rsidR="001E59E1" w:rsidRPr="006A043D">
        <w:rPr>
          <w:rFonts w:ascii="Times New Roman" w:hAnsi="Times New Roman" w:cs="Times New Roman"/>
        </w:rPr>
        <w:t>Multisystemic</w:t>
      </w:r>
      <w:proofErr w:type="spellEnd"/>
      <w:r w:rsidR="001E59E1" w:rsidRPr="006A043D">
        <w:rPr>
          <w:rFonts w:ascii="Times New Roman" w:hAnsi="Times New Roman" w:cs="Times New Roman"/>
        </w:rPr>
        <w:t xml:space="preserve"> Therapy</w:t>
      </w:r>
      <w:r w:rsidR="007056DB">
        <w:rPr>
          <w:rFonts w:ascii="Times New Roman" w:hAnsi="Times New Roman" w:cs="Times New Roman"/>
        </w:rPr>
        <w:t>,</w:t>
      </w:r>
      <w:r w:rsidR="001E59E1" w:rsidRPr="006A043D">
        <w:rPr>
          <w:rFonts w:ascii="Times New Roman" w:hAnsi="Times New Roman" w:cs="Times New Roman"/>
        </w:rPr>
        <w:t xml:space="preserve"> or </w:t>
      </w:r>
      <w:r w:rsidR="00B46D0E" w:rsidRPr="006A043D">
        <w:rPr>
          <w:rFonts w:ascii="Times New Roman" w:hAnsi="Times New Roman" w:cs="Times New Roman"/>
        </w:rPr>
        <w:t>MST)</w:t>
      </w:r>
      <w:r w:rsidR="007056DB">
        <w:rPr>
          <w:rFonts w:ascii="Times New Roman" w:hAnsi="Times New Roman" w:cs="Times New Roman"/>
        </w:rPr>
        <w:t xml:space="preserve">. However </w:t>
      </w:r>
      <w:r w:rsidR="00B46D0E" w:rsidRPr="006A043D">
        <w:rPr>
          <w:rFonts w:ascii="Times New Roman" w:hAnsi="Times New Roman" w:cs="Times New Roman"/>
        </w:rPr>
        <w:t xml:space="preserve">there is </w:t>
      </w:r>
      <w:r>
        <w:rPr>
          <w:rFonts w:ascii="Times New Roman" w:hAnsi="Times New Roman" w:cs="Times New Roman"/>
        </w:rPr>
        <w:t xml:space="preserve">typically </w:t>
      </w:r>
      <w:r w:rsidR="00B46D0E" w:rsidRPr="006A043D">
        <w:rPr>
          <w:rFonts w:ascii="Times New Roman" w:hAnsi="Times New Roman" w:cs="Times New Roman"/>
        </w:rPr>
        <w:t>a</w:t>
      </w:r>
      <w:r w:rsidR="00240E1F">
        <w:rPr>
          <w:rFonts w:ascii="Times New Roman" w:hAnsi="Times New Roman" w:cs="Times New Roman"/>
        </w:rPr>
        <w:t xml:space="preserve"> large </w:t>
      </w:r>
      <w:r w:rsidR="00B46D0E" w:rsidRPr="006A043D">
        <w:rPr>
          <w:rFonts w:ascii="Times New Roman" w:hAnsi="Times New Roman" w:cs="Times New Roman"/>
        </w:rPr>
        <w:t xml:space="preserve">service </w:t>
      </w:r>
      <w:r w:rsidR="00240E1F">
        <w:rPr>
          <w:rFonts w:ascii="Times New Roman" w:hAnsi="Times New Roman" w:cs="Times New Roman"/>
        </w:rPr>
        <w:t xml:space="preserve">provision </w:t>
      </w:r>
      <w:r w:rsidR="00B46D0E" w:rsidRPr="006A043D">
        <w:rPr>
          <w:rFonts w:ascii="Times New Roman" w:hAnsi="Times New Roman" w:cs="Times New Roman"/>
        </w:rPr>
        <w:t xml:space="preserve">gap </w:t>
      </w:r>
      <w:r w:rsidR="009747A3" w:rsidRPr="006A043D">
        <w:rPr>
          <w:rFonts w:ascii="Times New Roman" w:hAnsi="Times New Roman" w:cs="Times New Roman"/>
        </w:rPr>
        <w:t xml:space="preserve">relative to </w:t>
      </w:r>
      <w:r w:rsidR="00240E1F">
        <w:rPr>
          <w:rFonts w:ascii="Times New Roman" w:hAnsi="Times New Roman" w:cs="Times New Roman"/>
        </w:rPr>
        <w:t>service need</w:t>
      </w:r>
      <w:r w:rsidR="00C04468">
        <w:rPr>
          <w:rFonts w:ascii="Times New Roman" w:hAnsi="Times New Roman" w:cs="Times New Roman"/>
        </w:rPr>
        <w:t xml:space="preserve">, </w:t>
      </w:r>
      <w:r w:rsidR="00240E1F">
        <w:rPr>
          <w:rFonts w:ascii="Times New Roman" w:hAnsi="Times New Roman" w:cs="Times New Roman"/>
        </w:rPr>
        <w:t xml:space="preserve">because </w:t>
      </w:r>
      <w:r>
        <w:rPr>
          <w:rFonts w:ascii="Times New Roman" w:hAnsi="Times New Roman" w:cs="Times New Roman"/>
        </w:rPr>
        <w:t>many</w:t>
      </w:r>
      <w:r w:rsidR="001E59E1" w:rsidRPr="006A043D">
        <w:rPr>
          <w:rFonts w:ascii="Times New Roman" w:hAnsi="Times New Roman" w:cs="Times New Roman"/>
        </w:rPr>
        <w:t xml:space="preserve"> families </w:t>
      </w:r>
      <w:r w:rsidR="00240E1F">
        <w:rPr>
          <w:rFonts w:ascii="Times New Roman" w:hAnsi="Times New Roman" w:cs="Times New Roman"/>
        </w:rPr>
        <w:t>don’t access</w:t>
      </w:r>
      <w:r w:rsidR="00375CA1">
        <w:rPr>
          <w:rFonts w:ascii="Times New Roman" w:hAnsi="Times New Roman" w:cs="Times New Roman"/>
        </w:rPr>
        <w:t>,</w:t>
      </w:r>
      <w:r w:rsidR="00240E1F">
        <w:rPr>
          <w:rFonts w:ascii="Times New Roman" w:hAnsi="Times New Roman" w:cs="Times New Roman"/>
        </w:rPr>
        <w:t xml:space="preserve"> or </w:t>
      </w:r>
      <w:r w:rsidR="001E59E1" w:rsidRPr="006A043D">
        <w:rPr>
          <w:rFonts w:ascii="Times New Roman" w:hAnsi="Times New Roman" w:cs="Times New Roman"/>
        </w:rPr>
        <w:t>unable to access</w:t>
      </w:r>
      <w:r w:rsidR="00375CA1">
        <w:rPr>
          <w:rFonts w:ascii="Times New Roman" w:hAnsi="Times New Roman" w:cs="Times New Roman"/>
        </w:rPr>
        <w:t>,</w:t>
      </w:r>
      <w:r w:rsidR="00240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effective </w:t>
      </w:r>
      <w:r w:rsidR="00240E1F">
        <w:rPr>
          <w:rFonts w:ascii="Times New Roman" w:hAnsi="Times New Roman" w:cs="Times New Roman"/>
        </w:rPr>
        <w:t>help</w:t>
      </w:r>
      <w:r w:rsidR="00B04641">
        <w:rPr>
          <w:rFonts w:ascii="Times New Roman" w:hAnsi="Times New Roman" w:cs="Times New Roman"/>
        </w:rPr>
        <w:t xml:space="preserve"> for various reasons. Many</w:t>
      </w:r>
      <w:r w:rsidR="001E59E1" w:rsidRPr="006A043D">
        <w:rPr>
          <w:rFonts w:ascii="Times New Roman" w:hAnsi="Times New Roman" w:cs="Times New Roman"/>
        </w:rPr>
        <w:t xml:space="preserve"> families </w:t>
      </w:r>
      <w:r w:rsidR="00E8596E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n’t</w:t>
      </w:r>
      <w:r w:rsidR="00E8596E">
        <w:rPr>
          <w:rFonts w:ascii="Times New Roman" w:hAnsi="Times New Roman" w:cs="Times New Roman"/>
        </w:rPr>
        <w:t xml:space="preserve"> </w:t>
      </w:r>
      <w:r w:rsidR="001E59E1" w:rsidRPr="006A043D">
        <w:rPr>
          <w:rFonts w:ascii="Times New Roman" w:hAnsi="Times New Roman" w:cs="Times New Roman"/>
        </w:rPr>
        <w:t xml:space="preserve">seek help due to stigma </w:t>
      </w:r>
      <w:r w:rsidR="00B04641">
        <w:rPr>
          <w:rFonts w:ascii="Times New Roman" w:hAnsi="Times New Roman" w:cs="Times New Roman"/>
        </w:rPr>
        <w:t xml:space="preserve">and shame </w:t>
      </w:r>
      <w:r w:rsidR="001E59E1" w:rsidRPr="006A043D">
        <w:rPr>
          <w:rFonts w:ascii="Times New Roman" w:hAnsi="Times New Roman" w:cs="Times New Roman"/>
        </w:rPr>
        <w:t xml:space="preserve">of being </w:t>
      </w:r>
      <w:r w:rsidR="00B04641">
        <w:rPr>
          <w:rFonts w:ascii="Times New Roman" w:hAnsi="Times New Roman" w:cs="Times New Roman"/>
        </w:rPr>
        <w:t xml:space="preserve">perceived as </w:t>
      </w:r>
      <w:r w:rsidR="00240E1F">
        <w:rPr>
          <w:rFonts w:ascii="Times New Roman" w:hAnsi="Times New Roman" w:cs="Times New Roman"/>
        </w:rPr>
        <w:t>poor</w:t>
      </w:r>
      <w:r w:rsidR="001E59E1" w:rsidRPr="006A043D">
        <w:rPr>
          <w:rFonts w:ascii="Times New Roman" w:hAnsi="Times New Roman" w:cs="Times New Roman"/>
        </w:rPr>
        <w:t xml:space="preserve"> parents, and</w:t>
      </w:r>
      <w:r w:rsidR="004A2F07">
        <w:rPr>
          <w:rFonts w:ascii="Times New Roman" w:hAnsi="Times New Roman" w:cs="Times New Roman"/>
        </w:rPr>
        <w:t>/or</w:t>
      </w:r>
      <w:r w:rsidR="001E59E1" w:rsidRPr="006A043D">
        <w:rPr>
          <w:rFonts w:ascii="Times New Roman" w:hAnsi="Times New Roman" w:cs="Times New Roman"/>
        </w:rPr>
        <w:t xml:space="preserve"> fear of charges or child removal</w:t>
      </w:r>
      <w:r w:rsidR="00AC422A" w:rsidRPr="006A043D">
        <w:rPr>
          <w:rFonts w:ascii="Times New Roman" w:hAnsi="Times New Roman" w:cs="Times New Roman"/>
        </w:rPr>
        <w:t xml:space="preserve">. </w:t>
      </w:r>
      <w:r w:rsidR="00E8596E">
        <w:rPr>
          <w:rFonts w:ascii="Times New Roman" w:hAnsi="Times New Roman" w:cs="Times New Roman"/>
        </w:rPr>
        <w:t>Some</w:t>
      </w:r>
      <w:r w:rsidR="001E59E1" w:rsidRPr="006A043D">
        <w:rPr>
          <w:rFonts w:ascii="Times New Roman" w:hAnsi="Times New Roman" w:cs="Times New Roman"/>
        </w:rPr>
        <w:t xml:space="preserve"> families </w:t>
      </w:r>
      <w:r>
        <w:rPr>
          <w:rFonts w:ascii="Times New Roman" w:hAnsi="Times New Roman" w:cs="Times New Roman"/>
        </w:rPr>
        <w:t>distrust services and</w:t>
      </w:r>
      <w:r w:rsidR="00375CA1">
        <w:rPr>
          <w:rFonts w:ascii="Times New Roman" w:hAnsi="Times New Roman" w:cs="Times New Roman"/>
        </w:rPr>
        <w:t>/or</w:t>
      </w:r>
      <w:r>
        <w:rPr>
          <w:rFonts w:ascii="Times New Roman" w:hAnsi="Times New Roman" w:cs="Times New Roman"/>
        </w:rPr>
        <w:t xml:space="preserve"> </w:t>
      </w:r>
      <w:r w:rsidR="001E59E1" w:rsidRPr="006A043D">
        <w:rPr>
          <w:rFonts w:ascii="Times New Roman" w:hAnsi="Times New Roman" w:cs="Times New Roman"/>
        </w:rPr>
        <w:t xml:space="preserve">have </w:t>
      </w:r>
      <w:r w:rsidR="00C04468">
        <w:rPr>
          <w:rFonts w:ascii="Times New Roman" w:hAnsi="Times New Roman" w:cs="Times New Roman"/>
        </w:rPr>
        <w:t>complex difficulties,</w:t>
      </w:r>
      <w:r w:rsidR="001E59E1" w:rsidRPr="006A043D">
        <w:rPr>
          <w:rFonts w:ascii="Times New Roman" w:hAnsi="Times New Roman" w:cs="Times New Roman"/>
        </w:rPr>
        <w:t xml:space="preserve"> </w:t>
      </w:r>
      <w:r w:rsidR="00AC422A" w:rsidRPr="006A043D">
        <w:rPr>
          <w:rFonts w:ascii="Times New Roman" w:hAnsi="Times New Roman" w:cs="Times New Roman"/>
        </w:rPr>
        <w:t>including inter-generational trauma, family violence</w:t>
      </w:r>
      <w:r w:rsidR="00316900">
        <w:rPr>
          <w:rFonts w:ascii="Times New Roman" w:hAnsi="Times New Roman" w:cs="Times New Roman"/>
        </w:rPr>
        <w:t>, mental illness</w:t>
      </w:r>
      <w:r w:rsidR="00AC422A" w:rsidRPr="006A043D">
        <w:rPr>
          <w:rFonts w:ascii="Times New Roman" w:hAnsi="Times New Roman" w:cs="Times New Roman"/>
        </w:rPr>
        <w:t xml:space="preserve"> and substance abuse </w:t>
      </w:r>
      <w:r>
        <w:rPr>
          <w:rFonts w:ascii="Times New Roman" w:hAnsi="Times New Roman" w:cs="Times New Roman"/>
        </w:rPr>
        <w:t xml:space="preserve">complications </w:t>
      </w:r>
      <w:r w:rsidR="00AC422A" w:rsidRPr="006A043D">
        <w:rPr>
          <w:rFonts w:ascii="Times New Roman" w:hAnsi="Times New Roman" w:cs="Times New Roman"/>
        </w:rPr>
        <w:t xml:space="preserve">they don’t wish to </w:t>
      </w:r>
      <w:r w:rsidR="00316900">
        <w:rPr>
          <w:rFonts w:ascii="Times New Roman" w:hAnsi="Times New Roman" w:cs="Times New Roman"/>
        </w:rPr>
        <w:t>discuss</w:t>
      </w:r>
      <w:r w:rsidR="00375CA1">
        <w:rPr>
          <w:rFonts w:ascii="Times New Roman" w:hAnsi="Times New Roman" w:cs="Times New Roman"/>
        </w:rPr>
        <w:t>.</w:t>
      </w:r>
      <w:r w:rsidR="00AC422A" w:rsidRPr="006A043D">
        <w:rPr>
          <w:rFonts w:ascii="Times New Roman" w:hAnsi="Times New Roman" w:cs="Times New Roman"/>
        </w:rPr>
        <w:t xml:space="preserve"> </w:t>
      </w:r>
      <w:r w:rsidR="00B04641">
        <w:rPr>
          <w:rFonts w:ascii="Times New Roman" w:hAnsi="Times New Roman" w:cs="Times New Roman"/>
        </w:rPr>
        <w:t xml:space="preserve">Other families </w:t>
      </w:r>
      <w:r w:rsidR="00B43172">
        <w:rPr>
          <w:rFonts w:ascii="Times New Roman" w:hAnsi="Times New Roman" w:cs="Times New Roman"/>
        </w:rPr>
        <w:t>can’t reliably</w:t>
      </w:r>
      <w:r w:rsidR="00B04641">
        <w:rPr>
          <w:rFonts w:ascii="Times New Roman" w:hAnsi="Times New Roman" w:cs="Times New Roman"/>
        </w:rPr>
        <w:t xml:space="preserve"> access clinic</w:t>
      </w:r>
      <w:r w:rsidR="00375CA1">
        <w:rPr>
          <w:rFonts w:ascii="Times New Roman" w:hAnsi="Times New Roman" w:cs="Times New Roman"/>
        </w:rPr>
        <w:t>-based</w:t>
      </w:r>
      <w:r w:rsidR="00B04641">
        <w:rPr>
          <w:rFonts w:ascii="Times New Roman" w:hAnsi="Times New Roman" w:cs="Times New Roman"/>
        </w:rPr>
        <w:t xml:space="preserve"> services due to transport limitations, and/or </w:t>
      </w:r>
      <w:r w:rsidR="00E8596E">
        <w:rPr>
          <w:rFonts w:ascii="Times New Roman" w:hAnsi="Times New Roman" w:cs="Times New Roman"/>
        </w:rPr>
        <w:t xml:space="preserve">logistic </w:t>
      </w:r>
      <w:r w:rsidR="00B04641">
        <w:rPr>
          <w:rFonts w:ascii="Times New Roman" w:hAnsi="Times New Roman" w:cs="Times New Roman"/>
        </w:rPr>
        <w:t xml:space="preserve">complications </w:t>
      </w:r>
      <w:r w:rsidR="00E8596E">
        <w:rPr>
          <w:rFonts w:ascii="Times New Roman" w:hAnsi="Times New Roman" w:cs="Times New Roman"/>
        </w:rPr>
        <w:t xml:space="preserve">for parents with </w:t>
      </w:r>
      <w:r w:rsidR="00B04641">
        <w:rPr>
          <w:rFonts w:ascii="Times New Roman" w:hAnsi="Times New Roman" w:cs="Times New Roman"/>
        </w:rPr>
        <w:t xml:space="preserve">multiple young children </w:t>
      </w:r>
      <w:r w:rsidR="008D0282">
        <w:rPr>
          <w:rFonts w:ascii="Times New Roman" w:hAnsi="Times New Roman" w:cs="Times New Roman"/>
        </w:rPr>
        <w:t>they</w:t>
      </w:r>
      <w:r w:rsidR="00B04641">
        <w:rPr>
          <w:rFonts w:ascii="Times New Roman" w:hAnsi="Times New Roman" w:cs="Times New Roman"/>
        </w:rPr>
        <w:t xml:space="preserve"> care for. </w:t>
      </w:r>
      <w:r w:rsidR="00375CA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here </w:t>
      </w:r>
      <w:r w:rsidR="00375CA1">
        <w:rPr>
          <w:rFonts w:ascii="Times New Roman" w:hAnsi="Times New Roman" w:cs="Times New Roman"/>
        </w:rPr>
        <w:t>needs to</w:t>
      </w:r>
      <w:r>
        <w:rPr>
          <w:rFonts w:ascii="Times New Roman" w:hAnsi="Times New Roman" w:cs="Times New Roman"/>
        </w:rPr>
        <w:t xml:space="preserve"> be a range of </w:t>
      </w:r>
      <w:r w:rsidR="00375CA1">
        <w:rPr>
          <w:rFonts w:ascii="Times New Roman" w:hAnsi="Times New Roman" w:cs="Times New Roman"/>
        </w:rPr>
        <w:t xml:space="preserve">evidence-based </w:t>
      </w:r>
      <w:r>
        <w:rPr>
          <w:rFonts w:ascii="Times New Roman" w:hAnsi="Times New Roman" w:cs="Times New Roman"/>
        </w:rPr>
        <w:t xml:space="preserve">service options according to </w:t>
      </w:r>
      <w:r w:rsidR="00375CA1">
        <w:rPr>
          <w:rFonts w:ascii="Times New Roman" w:hAnsi="Times New Roman" w:cs="Times New Roman"/>
        </w:rPr>
        <w:t xml:space="preserve">parent circumstances, age of the young person, and problem severity. These </w:t>
      </w:r>
      <w:r w:rsidR="00896C8B">
        <w:rPr>
          <w:rFonts w:ascii="Times New Roman" w:hAnsi="Times New Roman" w:cs="Times New Roman"/>
        </w:rPr>
        <w:t xml:space="preserve">are not expensive options and </w:t>
      </w:r>
      <w:r w:rsidR="00375CA1">
        <w:rPr>
          <w:rFonts w:ascii="Times New Roman" w:hAnsi="Times New Roman" w:cs="Times New Roman"/>
        </w:rPr>
        <w:t>should include</w:t>
      </w:r>
      <w:r>
        <w:rPr>
          <w:rFonts w:ascii="Times New Roman" w:hAnsi="Times New Roman" w:cs="Times New Roman"/>
        </w:rPr>
        <w:t xml:space="preserve"> on-line parenting help, group parenting, clinic-based CBT</w:t>
      </w:r>
      <w:r w:rsidR="00375CA1">
        <w:rPr>
          <w:rFonts w:ascii="Times New Roman" w:hAnsi="Times New Roman" w:cs="Times New Roman"/>
        </w:rPr>
        <w:t xml:space="preserve"> for the young person</w:t>
      </w:r>
      <w:r>
        <w:rPr>
          <w:rFonts w:ascii="Times New Roman" w:hAnsi="Times New Roman" w:cs="Times New Roman"/>
        </w:rPr>
        <w:t>, and intensive outreach services like MST.</w:t>
      </w:r>
    </w:p>
    <w:p w:rsidR="008E1700" w:rsidRDefault="008E1700" w:rsidP="00282EC2">
      <w:pPr>
        <w:jc w:val="both"/>
        <w:rPr>
          <w:rFonts w:ascii="Times New Roman" w:hAnsi="Times New Roman" w:cs="Times New Roman"/>
        </w:rPr>
      </w:pPr>
    </w:p>
    <w:p w:rsidR="00E275B5" w:rsidRDefault="00F56428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Despite</w:t>
      </w:r>
      <w:r w:rsidR="00F023B2" w:rsidRPr="006A043D">
        <w:rPr>
          <w:rFonts w:ascii="Times New Roman" w:hAnsi="Times New Roman" w:cs="Times New Roman"/>
        </w:rPr>
        <w:t xml:space="preserve"> international child and adolescent mental health prevalence studies showing </w:t>
      </w:r>
      <w:r w:rsidR="007056DB">
        <w:rPr>
          <w:rFonts w:ascii="Times New Roman" w:hAnsi="Times New Roman" w:cs="Times New Roman"/>
        </w:rPr>
        <w:t>conduct disorder</w:t>
      </w:r>
      <w:r w:rsidR="008E1700">
        <w:rPr>
          <w:rFonts w:ascii="Times New Roman" w:hAnsi="Times New Roman" w:cs="Times New Roman"/>
        </w:rPr>
        <w:t>s</w:t>
      </w:r>
      <w:r w:rsidR="007056DB">
        <w:rPr>
          <w:rFonts w:ascii="Times New Roman" w:hAnsi="Times New Roman" w:cs="Times New Roman"/>
        </w:rPr>
        <w:t xml:space="preserve"> affect</w:t>
      </w:r>
      <w:r w:rsidR="00F023B2" w:rsidRPr="006A043D">
        <w:rPr>
          <w:rFonts w:ascii="Times New Roman" w:hAnsi="Times New Roman" w:cs="Times New Roman"/>
        </w:rPr>
        <w:t xml:space="preserve"> a large group of young persons, </w:t>
      </w:r>
      <w:r w:rsidR="00B43172">
        <w:rPr>
          <w:rFonts w:ascii="Times New Roman" w:hAnsi="Times New Roman" w:cs="Times New Roman"/>
        </w:rPr>
        <w:t>a relatively</w:t>
      </w:r>
      <w:r w:rsidR="00F702E4" w:rsidRPr="006A043D">
        <w:rPr>
          <w:rFonts w:ascii="Times New Roman" w:hAnsi="Times New Roman" w:cs="Times New Roman"/>
        </w:rPr>
        <w:t xml:space="preserve"> small number </w:t>
      </w:r>
      <w:r>
        <w:rPr>
          <w:rFonts w:ascii="Times New Roman" w:hAnsi="Times New Roman" w:cs="Times New Roman"/>
        </w:rPr>
        <w:t xml:space="preserve">access </w:t>
      </w:r>
      <w:r w:rsidR="00DC773A">
        <w:rPr>
          <w:rFonts w:ascii="Times New Roman" w:hAnsi="Times New Roman" w:cs="Times New Roman"/>
        </w:rPr>
        <w:t>effective</w:t>
      </w:r>
      <w:r w:rsidR="00F023B2" w:rsidRPr="006A043D">
        <w:rPr>
          <w:rFonts w:ascii="Times New Roman" w:hAnsi="Times New Roman" w:cs="Times New Roman"/>
        </w:rPr>
        <w:t xml:space="preserve"> </w:t>
      </w:r>
      <w:r w:rsidR="00896C8B">
        <w:rPr>
          <w:rFonts w:ascii="Times New Roman" w:hAnsi="Times New Roman" w:cs="Times New Roman"/>
        </w:rPr>
        <w:t>help</w:t>
      </w:r>
      <w:r w:rsidR="00F702E4" w:rsidRPr="006A0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before the</w:t>
      </w:r>
      <w:r w:rsidR="00DC773A">
        <w:rPr>
          <w:rFonts w:ascii="Times New Roman" w:hAnsi="Times New Roman" w:cs="Times New Roman"/>
        </w:rPr>
        <w:t xml:space="preserve"> young person comes</w:t>
      </w:r>
      <w:r>
        <w:rPr>
          <w:rFonts w:ascii="Times New Roman" w:hAnsi="Times New Roman" w:cs="Times New Roman"/>
        </w:rPr>
        <w:t xml:space="preserve"> to the attention of Police </w:t>
      </w:r>
      <w:r w:rsidR="00896C8B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Justice </w:t>
      </w:r>
      <w:r w:rsidR="00896C8B">
        <w:rPr>
          <w:rFonts w:ascii="Times New Roman" w:hAnsi="Times New Roman" w:cs="Times New Roman"/>
        </w:rPr>
        <w:t>Services</w:t>
      </w:r>
      <w:r>
        <w:rPr>
          <w:rFonts w:ascii="Times New Roman" w:hAnsi="Times New Roman" w:cs="Times New Roman"/>
        </w:rPr>
        <w:t xml:space="preserve">. </w:t>
      </w:r>
      <w:r w:rsidR="00896C8B">
        <w:rPr>
          <w:rFonts w:ascii="Times New Roman" w:hAnsi="Times New Roman" w:cs="Times New Roman"/>
        </w:rPr>
        <w:t xml:space="preserve">Families with an older child or adolescent with more severe behavioural problems are high risk for Justice </w:t>
      </w:r>
      <w:proofErr w:type="gramStart"/>
      <w:r w:rsidR="00896C8B">
        <w:rPr>
          <w:rFonts w:ascii="Times New Roman" w:hAnsi="Times New Roman" w:cs="Times New Roman"/>
        </w:rPr>
        <w:t>involvement</w:t>
      </w:r>
      <w:proofErr w:type="gramEnd"/>
      <w:r w:rsidR="00896C8B">
        <w:rPr>
          <w:rFonts w:ascii="Times New Roman" w:hAnsi="Times New Roman" w:cs="Times New Roman"/>
        </w:rPr>
        <w:t>, and usually</w:t>
      </w:r>
      <w:r w:rsidR="00B04641">
        <w:rPr>
          <w:rFonts w:ascii="Times New Roman" w:hAnsi="Times New Roman" w:cs="Times New Roman"/>
        </w:rPr>
        <w:t xml:space="preserve"> require an intensive</w:t>
      </w:r>
      <w:r w:rsidR="00CE7D19">
        <w:rPr>
          <w:rFonts w:ascii="Times New Roman" w:hAnsi="Times New Roman" w:cs="Times New Roman"/>
        </w:rPr>
        <w:t>, home-based</w:t>
      </w:r>
      <w:r w:rsidR="00E275B5">
        <w:rPr>
          <w:rFonts w:ascii="Times New Roman" w:hAnsi="Times New Roman" w:cs="Times New Roman"/>
        </w:rPr>
        <w:t xml:space="preserve">, </w:t>
      </w:r>
      <w:r w:rsidR="00896C8B">
        <w:rPr>
          <w:rFonts w:ascii="Times New Roman" w:hAnsi="Times New Roman" w:cs="Times New Roman"/>
        </w:rPr>
        <w:t>o</w:t>
      </w:r>
      <w:r w:rsidR="00B04641">
        <w:rPr>
          <w:rFonts w:ascii="Times New Roman" w:hAnsi="Times New Roman" w:cs="Times New Roman"/>
        </w:rPr>
        <w:t>utreach</w:t>
      </w:r>
      <w:r w:rsidR="00CE7D19">
        <w:rPr>
          <w:rFonts w:ascii="Times New Roman" w:hAnsi="Times New Roman" w:cs="Times New Roman"/>
        </w:rPr>
        <w:t xml:space="preserve"> </w:t>
      </w:r>
      <w:r w:rsidR="002774EC">
        <w:rPr>
          <w:rFonts w:ascii="Times New Roman" w:hAnsi="Times New Roman" w:cs="Times New Roman"/>
        </w:rPr>
        <w:t>intervention</w:t>
      </w:r>
      <w:r w:rsidR="00CC3314">
        <w:rPr>
          <w:rFonts w:ascii="Times New Roman" w:hAnsi="Times New Roman" w:cs="Times New Roman"/>
        </w:rPr>
        <w:t xml:space="preserve"> like MST</w:t>
      </w:r>
      <w:r w:rsidR="00896C8B">
        <w:rPr>
          <w:rFonts w:ascii="Times New Roman" w:hAnsi="Times New Roman" w:cs="Times New Roman"/>
        </w:rPr>
        <w:t>. However there are</w:t>
      </w:r>
      <w:r w:rsidR="00CE7D19">
        <w:rPr>
          <w:rFonts w:ascii="Times New Roman" w:hAnsi="Times New Roman" w:cs="Times New Roman"/>
        </w:rPr>
        <w:t xml:space="preserve"> </w:t>
      </w:r>
      <w:r w:rsidR="00AF4AC8">
        <w:rPr>
          <w:rFonts w:ascii="Times New Roman" w:hAnsi="Times New Roman" w:cs="Times New Roman"/>
        </w:rPr>
        <w:t>limited</w:t>
      </w:r>
      <w:r w:rsidR="005C7606" w:rsidRPr="006A043D">
        <w:rPr>
          <w:rFonts w:ascii="Times New Roman" w:hAnsi="Times New Roman" w:cs="Times New Roman"/>
        </w:rPr>
        <w:t xml:space="preserve"> </w:t>
      </w:r>
      <w:r w:rsidR="00316900">
        <w:rPr>
          <w:rFonts w:ascii="Times New Roman" w:hAnsi="Times New Roman" w:cs="Times New Roman"/>
        </w:rPr>
        <w:t xml:space="preserve">specialist </w:t>
      </w:r>
      <w:r w:rsidR="00F702E4" w:rsidRPr="006A043D">
        <w:rPr>
          <w:rFonts w:ascii="Times New Roman" w:hAnsi="Times New Roman" w:cs="Times New Roman"/>
        </w:rPr>
        <w:t xml:space="preserve">outreach </w:t>
      </w:r>
      <w:r w:rsidR="005C7606" w:rsidRPr="006A043D">
        <w:rPr>
          <w:rFonts w:ascii="Times New Roman" w:hAnsi="Times New Roman" w:cs="Times New Roman"/>
        </w:rPr>
        <w:t>services for this population</w:t>
      </w:r>
      <w:r w:rsidR="00896C8B">
        <w:rPr>
          <w:rFonts w:ascii="Times New Roman" w:hAnsi="Times New Roman" w:cs="Times New Roman"/>
        </w:rPr>
        <w:t xml:space="preserve"> that often</w:t>
      </w:r>
      <w:r w:rsidR="005C7606" w:rsidRPr="006A043D">
        <w:rPr>
          <w:rFonts w:ascii="Times New Roman" w:hAnsi="Times New Roman" w:cs="Times New Roman"/>
        </w:rPr>
        <w:t xml:space="preserve"> </w:t>
      </w:r>
      <w:r w:rsidR="00B43172">
        <w:rPr>
          <w:rFonts w:ascii="Times New Roman" w:hAnsi="Times New Roman" w:cs="Times New Roman"/>
        </w:rPr>
        <w:t xml:space="preserve">results in </w:t>
      </w:r>
      <w:r w:rsidR="00CC3314">
        <w:rPr>
          <w:rFonts w:ascii="Times New Roman" w:hAnsi="Times New Roman" w:cs="Times New Roman"/>
        </w:rPr>
        <w:t xml:space="preserve">family violence resulting in </w:t>
      </w:r>
      <w:r w:rsidR="00896C8B">
        <w:rPr>
          <w:rFonts w:ascii="Times New Roman" w:hAnsi="Times New Roman" w:cs="Times New Roman"/>
        </w:rPr>
        <w:t xml:space="preserve">Police intervention and presentations to </w:t>
      </w:r>
      <w:r w:rsidR="004A2F07">
        <w:rPr>
          <w:rFonts w:ascii="Times New Roman" w:hAnsi="Times New Roman" w:cs="Times New Roman"/>
        </w:rPr>
        <w:t>h</w:t>
      </w:r>
      <w:r w:rsidR="00F023B2" w:rsidRPr="006A043D">
        <w:rPr>
          <w:rFonts w:ascii="Times New Roman" w:hAnsi="Times New Roman" w:cs="Times New Roman"/>
        </w:rPr>
        <w:t>o</w:t>
      </w:r>
      <w:r w:rsidR="005C7606" w:rsidRPr="006A043D">
        <w:rPr>
          <w:rFonts w:ascii="Times New Roman" w:hAnsi="Times New Roman" w:cs="Times New Roman"/>
        </w:rPr>
        <w:t>spital</w:t>
      </w:r>
      <w:r w:rsidR="00896C8B">
        <w:rPr>
          <w:rFonts w:ascii="Times New Roman" w:hAnsi="Times New Roman" w:cs="Times New Roman"/>
        </w:rPr>
        <w:t xml:space="preserve">s. </w:t>
      </w:r>
      <w:r w:rsidR="005C7606" w:rsidRPr="006A043D">
        <w:rPr>
          <w:rFonts w:ascii="Times New Roman" w:hAnsi="Times New Roman" w:cs="Times New Roman"/>
        </w:rPr>
        <w:t xml:space="preserve"> </w:t>
      </w:r>
      <w:r w:rsidR="00896C8B">
        <w:rPr>
          <w:rFonts w:ascii="Times New Roman" w:hAnsi="Times New Roman" w:cs="Times New Roman"/>
        </w:rPr>
        <w:t>T</w:t>
      </w:r>
      <w:r w:rsidR="00CE7D19">
        <w:rPr>
          <w:rFonts w:ascii="Times New Roman" w:hAnsi="Times New Roman" w:cs="Times New Roman"/>
        </w:rPr>
        <w:t>h</w:t>
      </w:r>
      <w:r w:rsidR="00401F8B">
        <w:rPr>
          <w:rFonts w:ascii="Times New Roman" w:hAnsi="Times New Roman" w:cs="Times New Roman"/>
        </w:rPr>
        <w:t>e</w:t>
      </w:r>
      <w:r w:rsidR="00CE7D19">
        <w:rPr>
          <w:rFonts w:ascii="Times New Roman" w:hAnsi="Times New Roman" w:cs="Times New Roman"/>
        </w:rPr>
        <w:t xml:space="preserve"> </w:t>
      </w:r>
      <w:r w:rsidR="004A2F07">
        <w:rPr>
          <w:rFonts w:ascii="Times New Roman" w:hAnsi="Times New Roman" w:cs="Times New Roman"/>
        </w:rPr>
        <w:t xml:space="preserve">limitation in </w:t>
      </w:r>
      <w:r w:rsidR="00A34BC7">
        <w:rPr>
          <w:rFonts w:ascii="Times New Roman" w:hAnsi="Times New Roman" w:cs="Times New Roman"/>
        </w:rPr>
        <w:t xml:space="preserve">specialist </w:t>
      </w:r>
      <w:r w:rsidR="004A2F07">
        <w:rPr>
          <w:rFonts w:ascii="Times New Roman" w:hAnsi="Times New Roman" w:cs="Times New Roman"/>
        </w:rPr>
        <w:t xml:space="preserve">outreach </w:t>
      </w:r>
      <w:r w:rsidR="00CE7D19">
        <w:rPr>
          <w:rFonts w:ascii="Times New Roman" w:hAnsi="Times New Roman" w:cs="Times New Roman"/>
        </w:rPr>
        <w:t>service</w:t>
      </w:r>
      <w:r w:rsidR="004A2F07">
        <w:rPr>
          <w:rFonts w:ascii="Times New Roman" w:hAnsi="Times New Roman" w:cs="Times New Roman"/>
        </w:rPr>
        <w:t>s</w:t>
      </w:r>
      <w:r w:rsidR="00CE7D19">
        <w:rPr>
          <w:rFonts w:ascii="Times New Roman" w:hAnsi="Times New Roman" w:cs="Times New Roman"/>
        </w:rPr>
        <w:t xml:space="preserve"> </w:t>
      </w:r>
      <w:r w:rsidR="00316900">
        <w:rPr>
          <w:rFonts w:ascii="Times New Roman" w:hAnsi="Times New Roman" w:cs="Times New Roman"/>
        </w:rPr>
        <w:t xml:space="preserve">for </w:t>
      </w:r>
      <w:r w:rsidR="00896C8B">
        <w:rPr>
          <w:rFonts w:ascii="Times New Roman" w:hAnsi="Times New Roman" w:cs="Times New Roman"/>
        </w:rPr>
        <w:t xml:space="preserve">higher risk conduct disorder </w:t>
      </w:r>
      <w:r w:rsidR="00316900">
        <w:rPr>
          <w:rFonts w:ascii="Times New Roman" w:hAnsi="Times New Roman" w:cs="Times New Roman"/>
        </w:rPr>
        <w:t>population also contributes to</w:t>
      </w:r>
      <w:r w:rsidR="005F4F6A" w:rsidRPr="006A043D">
        <w:rPr>
          <w:rFonts w:ascii="Times New Roman" w:hAnsi="Times New Roman" w:cs="Times New Roman"/>
        </w:rPr>
        <w:t xml:space="preserve"> </w:t>
      </w:r>
      <w:r w:rsidR="00896C8B">
        <w:rPr>
          <w:rFonts w:ascii="Times New Roman" w:hAnsi="Times New Roman" w:cs="Times New Roman"/>
        </w:rPr>
        <w:t>escalating f</w:t>
      </w:r>
      <w:r w:rsidR="00316900">
        <w:rPr>
          <w:rFonts w:ascii="Times New Roman" w:hAnsi="Times New Roman" w:cs="Times New Roman"/>
        </w:rPr>
        <w:t>amily</w:t>
      </w:r>
      <w:r w:rsidR="00CC3314">
        <w:rPr>
          <w:rFonts w:ascii="Times New Roman" w:hAnsi="Times New Roman" w:cs="Times New Roman"/>
        </w:rPr>
        <w:t>, school and community</w:t>
      </w:r>
      <w:r w:rsidR="00316900">
        <w:rPr>
          <w:rFonts w:ascii="Times New Roman" w:hAnsi="Times New Roman" w:cs="Times New Roman"/>
        </w:rPr>
        <w:t xml:space="preserve"> violence, </w:t>
      </w:r>
      <w:r w:rsidR="00CC3314">
        <w:rPr>
          <w:rFonts w:ascii="Times New Roman" w:hAnsi="Times New Roman" w:cs="Times New Roman"/>
        </w:rPr>
        <w:t xml:space="preserve">then </w:t>
      </w:r>
      <w:r w:rsidR="00316900">
        <w:rPr>
          <w:rFonts w:ascii="Times New Roman" w:hAnsi="Times New Roman" w:cs="Times New Roman"/>
        </w:rPr>
        <w:t xml:space="preserve">substance </w:t>
      </w:r>
      <w:r w:rsidR="00CC3314">
        <w:rPr>
          <w:rFonts w:ascii="Times New Roman" w:hAnsi="Times New Roman" w:cs="Times New Roman"/>
        </w:rPr>
        <w:t>use/</w:t>
      </w:r>
      <w:r w:rsidR="00316900">
        <w:rPr>
          <w:rFonts w:ascii="Times New Roman" w:hAnsi="Times New Roman" w:cs="Times New Roman"/>
        </w:rPr>
        <w:t>abuse</w:t>
      </w:r>
      <w:r w:rsidR="00CC3314">
        <w:rPr>
          <w:rFonts w:ascii="Times New Roman" w:hAnsi="Times New Roman" w:cs="Times New Roman"/>
        </w:rPr>
        <w:t xml:space="preserve">, </w:t>
      </w:r>
      <w:r w:rsidR="00896C8B">
        <w:rPr>
          <w:rFonts w:ascii="Times New Roman" w:hAnsi="Times New Roman" w:cs="Times New Roman"/>
        </w:rPr>
        <w:t xml:space="preserve">mental illness, </w:t>
      </w:r>
      <w:r w:rsidR="00CC3314">
        <w:rPr>
          <w:rFonts w:ascii="Times New Roman" w:hAnsi="Times New Roman" w:cs="Times New Roman"/>
        </w:rPr>
        <w:t xml:space="preserve">then </w:t>
      </w:r>
      <w:r w:rsidR="001E5D01">
        <w:rPr>
          <w:rFonts w:ascii="Times New Roman" w:hAnsi="Times New Roman" w:cs="Times New Roman"/>
        </w:rPr>
        <w:t>chronic unemployment, teenage parenthood</w:t>
      </w:r>
      <w:r w:rsidR="00316900">
        <w:rPr>
          <w:rFonts w:ascii="Times New Roman" w:hAnsi="Times New Roman" w:cs="Times New Roman"/>
        </w:rPr>
        <w:t>, incarceration</w:t>
      </w:r>
      <w:r w:rsidR="00CC3314">
        <w:rPr>
          <w:rFonts w:ascii="Times New Roman" w:hAnsi="Times New Roman" w:cs="Times New Roman"/>
        </w:rPr>
        <w:t>,</w:t>
      </w:r>
      <w:r w:rsidR="00316900">
        <w:rPr>
          <w:rFonts w:ascii="Times New Roman" w:hAnsi="Times New Roman" w:cs="Times New Roman"/>
        </w:rPr>
        <w:t xml:space="preserve"> and suicide.</w:t>
      </w:r>
    </w:p>
    <w:p w:rsidR="001E5D01" w:rsidRDefault="00894C8A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E5D01">
        <w:rPr>
          <w:rFonts w:ascii="Times New Roman" w:hAnsi="Times New Roman" w:cs="Times New Roman"/>
        </w:rPr>
        <w:t xml:space="preserve">everal Australian states </w:t>
      </w:r>
      <w:r w:rsidR="00151BEB">
        <w:rPr>
          <w:rFonts w:ascii="Times New Roman" w:hAnsi="Times New Roman" w:cs="Times New Roman"/>
        </w:rPr>
        <w:t>and the Northern T</w:t>
      </w:r>
      <w:r>
        <w:rPr>
          <w:rFonts w:ascii="Times New Roman" w:hAnsi="Times New Roman" w:cs="Times New Roman"/>
        </w:rPr>
        <w:t xml:space="preserve">erritory </w:t>
      </w:r>
      <w:r w:rsidR="00735033">
        <w:rPr>
          <w:rFonts w:ascii="Times New Roman" w:hAnsi="Times New Roman" w:cs="Times New Roman"/>
        </w:rPr>
        <w:t>have</w:t>
      </w:r>
      <w:r w:rsidR="001E5D01">
        <w:rPr>
          <w:rFonts w:ascii="Times New Roman" w:hAnsi="Times New Roman" w:cs="Times New Roman"/>
        </w:rPr>
        <w:t xml:space="preserve"> experience</w:t>
      </w:r>
      <w:r w:rsidR="00735033">
        <w:rPr>
          <w:rFonts w:ascii="Times New Roman" w:hAnsi="Times New Roman" w:cs="Times New Roman"/>
        </w:rPr>
        <w:t>d</w:t>
      </w:r>
      <w:r w:rsidR="001E5D01">
        <w:rPr>
          <w:rFonts w:ascii="Times New Roman" w:hAnsi="Times New Roman" w:cs="Times New Roman"/>
        </w:rPr>
        <w:t xml:space="preserve"> riots in their juvenile detention centres </w:t>
      </w:r>
      <w:r>
        <w:rPr>
          <w:rFonts w:ascii="Times New Roman" w:hAnsi="Times New Roman" w:cs="Times New Roman"/>
        </w:rPr>
        <w:t xml:space="preserve">in recent years that </w:t>
      </w:r>
      <w:r w:rsidR="00735033">
        <w:rPr>
          <w:rFonts w:ascii="Times New Roman" w:hAnsi="Times New Roman" w:cs="Times New Roman"/>
        </w:rPr>
        <w:t xml:space="preserve">typically </w:t>
      </w:r>
      <w:r>
        <w:rPr>
          <w:rFonts w:ascii="Times New Roman" w:hAnsi="Times New Roman" w:cs="Times New Roman"/>
        </w:rPr>
        <w:t xml:space="preserve">result in </w:t>
      </w:r>
      <w:r w:rsidR="008656E8">
        <w:rPr>
          <w:rFonts w:ascii="Times New Roman" w:hAnsi="Times New Roman" w:cs="Times New Roman"/>
        </w:rPr>
        <w:t>considerable</w:t>
      </w:r>
      <w:r>
        <w:rPr>
          <w:rFonts w:ascii="Times New Roman" w:hAnsi="Times New Roman" w:cs="Times New Roman"/>
        </w:rPr>
        <w:t xml:space="preserve"> damage</w:t>
      </w:r>
      <w:r w:rsidR="00151BEB">
        <w:rPr>
          <w:rFonts w:ascii="Times New Roman" w:hAnsi="Times New Roman" w:cs="Times New Roman"/>
        </w:rPr>
        <w:t xml:space="preserve"> and enquiry. There</w:t>
      </w:r>
      <w:r>
        <w:rPr>
          <w:rFonts w:ascii="Times New Roman" w:hAnsi="Times New Roman" w:cs="Times New Roman"/>
        </w:rPr>
        <w:t xml:space="preserve"> is </w:t>
      </w:r>
      <w:r w:rsidR="00151BEB">
        <w:rPr>
          <w:rFonts w:ascii="Times New Roman" w:hAnsi="Times New Roman" w:cs="Times New Roman"/>
        </w:rPr>
        <w:t xml:space="preserve">also </w:t>
      </w:r>
      <w:r w:rsidR="00CC3314">
        <w:rPr>
          <w:rFonts w:ascii="Times New Roman" w:hAnsi="Times New Roman" w:cs="Times New Roman"/>
        </w:rPr>
        <w:t>the</w:t>
      </w:r>
      <w:r w:rsidR="00865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likelihood </w:t>
      </w:r>
      <w:r w:rsidR="00151BEB">
        <w:rPr>
          <w:rFonts w:ascii="Times New Roman" w:hAnsi="Times New Roman" w:cs="Times New Roman"/>
        </w:rPr>
        <w:t xml:space="preserve">of </w:t>
      </w:r>
      <w:r w:rsidR="0045332C">
        <w:rPr>
          <w:rFonts w:ascii="Times New Roman" w:hAnsi="Times New Roman" w:cs="Times New Roman"/>
        </w:rPr>
        <w:t xml:space="preserve">Government </w:t>
      </w:r>
      <w:r>
        <w:rPr>
          <w:rFonts w:ascii="Times New Roman" w:hAnsi="Times New Roman" w:cs="Times New Roman"/>
        </w:rPr>
        <w:t xml:space="preserve">juvenile detention centres </w:t>
      </w:r>
      <w:r w:rsidR="00151BEB">
        <w:rPr>
          <w:rFonts w:ascii="Times New Roman" w:hAnsi="Times New Roman" w:cs="Times New Roman"/>
        </w:rPr>
        <w:t>facing</w:t>
      </w:r>
      <w:r w:rsidR="001E5D01">
        <w:rPr>
          <w:rFonts w:ascii="Times New Roman" w:hAnsi="Times New Roman" w:cs="Times New Roman"/>
        </w:rPr>
        <w:t xml:space="preserve"> litigation </w:t>
      </w:r>
      <w:r w:rsidR="0045332C">
        <w:rPr>
          <w:rFonts w:ascii="Times New Roman" w:hAnsi="Times New Roman" w:cs="Times New Roman"/>
        </w:rPr>
        <w:t>as has happened in the United States in recent decades.</w:t>
      </w:r>
      <w:r>
        <w:rPr>
          <w:rFonts w:ascii="Times New Roman" w:hAnsi="Times New Roman" w:cs="Times New Roman"/>
        </w:rPr>
        <w:t xml:space="preserve"> </w:t>
      </w:r>
      <w:r w:rsidR="004A2F07">
        <w:rPr>
          <w:rFonts w:ascii="Times New Roman" w:hAnsi="Times New Roman" w:cs="Times New Roman"/>
        </w:rPr>
        <w:t>T</w:t>
      </w:r>
      <w:r w:rsidR="008656E8">
        <w:rPr>
          <w:rFonts w:ascii="Times New Roman" w:hAnsi="Times New Roman" w:cs="Times New Roman"/>
        </w:rPr>
        <w:t xml:space="preserve">here is considerable international evidence </w:t>
      </w:r>
      <w:r>
        <w:rPr>
          <w:rFonts w:ascii="Times New Roman" w:hAnsi="Times New Roman" w:cs="Times New Roman"/>
        </w:rPr>
        <w:t>juvenile detention should be avoided whe</w:t>
      </w:r>
      <w:r w:rsidR="008656E8">
        <w:rPr>
          <w:rFonts w:ascii="Times New Roman" w:hAnsi="Times New Roman" w:cs="Times New Roman"/>
        </w:rPr>
        <w:t>n</w:t>
      </w:r>
      <w:r w:rsidR="00E275B5">
        <w:rPr>
          <w:rFonts w:ascii="Times New Roman" w:hAnsi="Times New Roman" w:cs="Times New Roman"/>
        </w:rPr>
        <w:t>ever</w:t>
      </w:r>
      <w:r>
        <w:rPr>
          <w:rFonts w:ascii="Times New Roman" w:hAnsi="Times New Roman" w:cs="Times New Roman"/>
        </w:rPr>
        <w:t xml:space="preserve"> possible </w:t>
      </w:r>
      <w:r w:rsidR="00151BEB">
        <w:rPr>
          <w:rFonts w:ascii="Times New Roman" w:hAnsi="Times New Roman" w:cs="Times New Roman"/>
        </w:rPr>
        <w:t xml:space="preserve">and safe, </w:t>
      </w:r>
      <w:r>
        <w:rPr>
          <w:rFonts w:ascii="Times New Roman" w:hAnsi="Times New Roman" w:cs="Times New Roman"/>
        </w:rPr>
        <w:t xml:space="preserve">because it is </w:t>
      </w:r>
      <w:r w:rsidR="00E275B5">
        <w:rPr>
          <w:rFonts w:ascii="Times New Roman" w:hAnsi="Times New Roman" w:cs="Times New Roman"/>
        </w:rPr>
        <w:t>high cost</w:t>
      </w:r>
      <w:r>
        <w:rPr>
          <w:rFonts w:ascii="Times New Roman" w:hAnsi="Times New Roman" w:cs="Times New Roman"/>
        </w:rPr>
        <w:t xml:space="preserve"> and </w:t>
      </w:r>
      <w:r w:rsidR="00AF4AC8">
        <w:rPr>
          <w:rFonts w:ascii="Times New Roman" w:hAnsi="Times New Roman" w:cs="Times New Roman"/>
        </w:rPr>
        <w:t>often</w:t>
      </w:r>
      <w:r w:rsidR="00151BEB">
        <w:rPr>
          <w:rFonts w:ascii="Times New Roman" w:hAnsi="Times New Roman" w:cs="Times New Roman"/>
        </w:rPr>
        <w:t xml:space="preserve"> </w:t>
      </w:r>
      <w:r w:rsidR="004A2F07">
        <w:rPr>
          <w:rFonts w:ascii="Times New Roman" w:hAnsi="Times New Roman" w:cs="Times New Roman"/>
        </w:rPr>
        <w:t>does</w:t>
      </w:r>
      <w:r w:rsidR="00151BEB">
        <w:rPr>
          <w:rFonts w:ascii="Times New Roman" w:hAnsi="Times New Roman" w:cs="Times New Roman"/>
        </w:rPr>
        <w:t>n’t</w:t>
      </w:r>
      <w:r w:rsidR="004A2F07">
        <w:rPr>
          <w:rFonts w:ascii="Times New Roman" w:hAnsi="Times New Roman" w:cs="Times New Roman"/>
        </w:rPr>
        <w:t xml:space="preserve"> result in</w:t>
      </w:r>
      <w:r>
        <w:rPr>
          <w:rFonts w:ascii="Times New Roman" w:hAnsi="Times New Roman" w:cs="Times New Roman"/>
        </w:rPr>
        <w:t xml:space="preserve"> </w:t>
      </w:r>
      <w:r w:rsidR="00151BEB" w:rsidRPr="00151BEB">
        <w:rPr>
          <w:rFonts w:ascii="Times New Roman" w:hAnsi="Times New Roman" w:cs="Times New Roman"/>
        </w:rPr>
        <w:t xml:space="preserve">the detained juveniles </w:t>
      </w:r>
      <w:r w:rsidR="00151BEB">
        <w:rPr>
          <w:rFonts w:ascii="Times New Roman" w:hAnsi="Times New Roman" w:cs="Times New Roman"/>
        </w:rPr>
        <w:t>being</w:t>
      </w:r>
      <w:r w:rsidR="00634D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deterre</w:t>
      </w:r>
      <w:r w:rsidR="00151BE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from a criminal pathway</w:t>
      </w:r>
      <w:r w:rsidR="004A2F07">
        <w:rPr>
          <w:rFonts w:ascii="Times New Roman" w:hAnsi="Times New Roman" w:cs="Times New Roman"/>
        </w:rPr>
        <w:t>.</w:t>
      </w:r>
      <w:r w:rsidR="00634D9C">
        <w:rPr>
          <w:rFonts w:ascii="Times New Roman" w:hAnsi="Times New Roman" w:cs="Times New Roman"/>
        </w:rPr>
        <w:t xml:space="preserve"> </w:t>
      </w:r>
      <w:r w:rsidR="00CC331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here is </w:t>
      </w:r>
      <w:r w:rsidR="00735033">
        <w:rPr>
          <w:rFonts w:ascii="Times New Roman" w:hAnsi="Times New Roman" w:cs="Times New Roman"/>
        </w:rPr>
        <w:t>considerable amount of</w:t>
      </w:r>
      <w:r>
        <w:rPr>
          <w:rFonts w:ascii="Times New Roman" w:hAnsi="Times New Roman" w:cs="Times New Roman"/>
        </w:rPr>
        <w:t xml:space="preserve"> </w:t>
      </w:r>
      <w:r w:rsidR="00AF4AC8">
        <w:rPr>
          <w:rFonts w:ascii="Times New Roman" w:hAnsi="Times New Roman" w:cs="Times New Roman"/>
        </w:rPr>
        <w:t>published</w:t>
      </w:r>
      <w:r>
        <w:rPr>
          <w:rFonts w:ascii="Times New Roman" w:hAnsi="Times New Roman" w:cs="Times New Roman"/>
        </w:rPr>
        <w:t xml:space="preserve"> evidence that early intervention with this population is extremely cost-effective</w:t>
      </w:r>
      <w:r w:rsidR="004533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1B1085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result in </w:t>
      </w:r>
      <w:r w:rsidR="004A2F07">
        <w:rPr>
          <w:rFonts w:ascii="Times New Roman" w:hAnsi="Times New Roman" w:cs="Times New Roman"/>
        </w:rPr>
        <w:t>improved</w:t>
      </w:r>
      <w:r>
        <w:rPr>
          <w:rFonts w:ascii="Times New Roman" w:hAnsi="Times New Roman" w:cs="Times New Roman"/>
        </w:rPr>
        <w:t xml:space="preserve"> </w:t>
      </w:r>
      <w:r w:rsidR="00151BEB">
        <w:rPr>
          <w:rFonts w:ascii="Times New Roman" w:hAnsi="Times New Roman" w:cs="Times New Roman"/>
        </w:rPr>
        <w:t xml:space="preserve">mental health and </w:t>
      </w:r>
      <w:r w:rsidR="00AF4AC8">
        <w:rPr>
          <w:rFonts w:ascii="Times New Roman" w:hAnsi="Times New Roman" w:cs="Times New Roman"/>
        </w:rPr>
        <w:t>well-being</w:t>
      </w:r>
      <w:r w:rsidR="00151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young person</w:t>
      </w:r>
      <w:r w:rsidR="00E275B5">
        <w:rPr>
          <w:rFonts w:ascii="Times New Roman" w:hAnsi="Times New Roman" w:cs="Times New Roman"/>
        </w:rPr>
        <w:t>, their family,</w:t>
      </w:r>
      <w:r>
        <w:rPr>
          <w:rFonts w:ascii="Times New Roman" w:hAnsi="Times New Roman" w:cs="Times New Roman"/>
        </w:rPr>
        <w:t xml:space="preserve"> </w:t>
      </w:r>
      <w:r w:rsidR="00634D9C">
        <w:rPr>
          <w:rFonts w:ascii="Times New Roman" w:hAnsi="Times New Roman" w:cs="Times New Roman"/>
        </w:rPr>
        <w:t xml:space="preserve">and </w:t>
      </w:r>
      <w:r w:rsidR="00735033">
        <w:rPr>
          <w:rFonts w:ascii="Times New Roman" w:hAnsi="Times New Roman" w:cs="Times New Roman"/>
        </w:rPr>
        <w:t xml:space="preserve">the </w:t>
      </w:r>
      <w:r w:rsidR="0045332C">
        <w:rPr>
          <w:rFonts w:ascii="Times New Roman" w:hAnsi="Times New Roman" w:cs="Times New Roman"/>
        </w:rPr>
        <w:t xml:space="preserve">wider </w:t>
      </w:r>
      <w:r w:rsidR="00634D9C">
        <w:rPr>
          <w:rFonts w:ascii="Times New Roman" w:hAnsi="Times New Roman" w:cs="Times New Roman"/>
        </w:rPr>
        <w:t xml:space="preserve">community. </w:t>
      </w:r>
      <w:r>
        <w:rPr>
          <w:rFonts w:ascii="Times New Roman" w:hAnsi="Times New Roman" w:cs="Times New Roman"/>
        </w:rPr>
        <w:t xml:space="preserve"> </w:t>
      </w:r>
    </w:p>
    <w:p w:rsidR="0045332C" w:rsidRDefault="00052D13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Several i</w:t>
      </w:r>
      <w:r w:rsidR="000B6759">
        <w:rPr>
          <w:rFonts w:ascii="Times New Roman" w:hAnsi="Times New Roman" w:cs="Times New Roman"/>
        </w:rPr>
        <w:t>nternational treatment guide</w:t>
      </w:r>
      <w:r>
        <w:rPr>
          <w:rFonts w:ascii="Times New Roman" w:hAnsi="Times New Roman" w:cs="Times New Roman"/>
        </w:rPr>
        <w:t>s</w:t>
      </w:r>
      <w:r w:rsidR="000B6759">
        <w:rPr>
          <w:rFonts w:ascii="Times New Roman" w:hAnsi="Times New Roman" w:cs="Times New Roman"/>
        </w:rPr>
        <w:t xml:space="preserve"> describe </w:t>
      </w:r>
      <w:r w:rsidR="00FC0B3A" w:rsidRPr="006A043D">
        <w:rPr>
          <w:rFonts w:ascii="Times New Roman" w:hAnsi="Times New Roman" w:cs="Times New Roman"/>
        </w:rPr>
        <w:t xml:space="preserve">MST </w:t>
      </w:r>
      <w:r w:rsidR="000B6759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a</w:t>
      </w:r>
      <w:r w:rsidR="000B6759">
        <w:rPr>
          <w:rFonts w:ascii="Times New Roman" w:hAnsi="Times New Roman" w:cs="Times New Roman"/>
        </w:rPr>
        <w:t xml:space="preserve"> </w:t>
      </w:r>
      <w:r w:rsidR="00FC0B3A" w:rsidRPr="006A043D">
        <w:rPr>
          <w:rFonts w:ascii="Times New Roman" w:hAnsi="Times New Roman" w:cs="Times New Roman"/>
        </w:rPr>
        <w:t xml:space="preserve">leading </w:t>
      </w:r>
      <w:r w:rsidR="00E275B5">
        <w:rPr>
          <w:rFonts w:ascii="Times New Roman" w:hAnsi="Times New Roman" w:cs="Times New Roman"/>
        </w:rPr>
        <w:t xml:space="preserve">multi-modal </w:t>
      </w:r>
      <w:r w:rsidR="00FC0B3A" w:rsidRPr="006A043D">
        <w:rPr>
          <w:rFonts w:ascii="Times New Roman" w:hAnsi="Times New Roman" w:cs="Times New Roman"/>
        </w:rPr>
        <w:t>intervention</w:t>
      </w:r>
      <w:r w:rsidR="00735033">
        <w:rPr>
          <w:rFonts w:ascii="Times New Roman" w:hAnsi="Times New Roman" w:cs="Times New Roman"/>
        </w:rPr>
        <w:t xml:space="preserve"> for</w:t>
      </w:r>
      <w:r w:rsidR="00FC0B3A" w:rsidRPr="006A043D">
        <w:rPr>
          <w:rFonts w:ascii="Times New Roman" w:hAnsi="Times New Roman" w:cs="Times New Roman"/>
        </w:rPr>
        <w:t xml:space="preserve"> </w:t>
      </w:r>
      <w:r w:rsidR="001E5D01">
        <w:rPr>
          <w:rFonts w:ascii="Times New Roman" w:hAnsi="Times New Roman" w:cs="Times New Roman"/>
        </w:rPr>
        <w:t xml:space="preserve">empowering parents with </w:t>
      </w:r>
      <w:r w:rsidR="00B61AD7">
        <w:rPr>
          <w:rFonts w:ascii="Times New Roman" w:hAnsi="Times New Roman" w:cs="Times New Roman"/>
        </w:rPr>
        <w:t>the</w:t>
      </w:r>
      <w:r w:rsidR="001E5D01">
        <w:rPr>
          <w:rFonts w:ascii="Times New Roman" w:hAnsi="Times New Roman" w:cs="Times New Roman"/>
        </w:rPr>
        <w:t xml:space="preserve"> skills to appropriately communicate and manage </w:t>
      </w:r>
      <w:r w:rsidR="00B43172">
        <w:rPr>
          <w:rFonts w:ascii="Times New Roman" w:hAnsi="Times New Roman" w:cs="Times New Roman"/>
        </w:rPr>
        <w:t>older</w:t>
      </w:r>
      <w:r w:rsidR="001E5D01">
        <w:rPr>
          <w:rFonts w:ascii="Times New Roman" w:hAnsi="Times New Roman" w:cs="Times New Roman"/>
        </w:rPr>
        <w:t xml:space="preserve"> children</w:t>
      </w:r>
      <w:r w:rsidR="003F1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(12 - 16 years) </w:t>
      </w:r>
      <w:r w:rsidR="003F1FD5">
        <w:rPr>
          <w:rFonts w:ascii="Times New Roman" w:hAnsi="Times New Roman" w:cs="Times New Roman"/>
        </w:rPr>
        <w:t xml:space="preserve">with conduct disorder </w:t>
      </w:r>
      <w:r w:rsidR="00316900">
        <w:rPr>
          <w:rFonts w:ascii="Times New Roman" w:hAnsi="Times New Roman" w:cs="Times New Roman"/>
        </w:rPr>
        <w:t>to</w:t>
      </w:r>
      <w:r w:rsidR="003F1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reduce</w:t>
      </w:r>
      <w:r w:rsidR="00E275B5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likelihood of</w:t>
      </w:r>
      <w:r w:rsidR="003F1FD5">
        <w:rPr>
          <w:rFonts w:ascii="Times New Roman" w:hAnsi="Times New Roman" w:cs="Times New Roman"/>
        </w:rPr>
        <w:t xml:space="preserve"> </w:t>
      </w:r>
      <w:r w:rsidR="003F1FD5" w:rsidRPr="003F1FD5">
        <w:rPr>
          <w:rFonts w:ascii="Times New Roman" w:hAnsi="Times New Roman" w:cs="Times New Roman"/>
        </w:rPr>
        <w:t>juvenile detention</w:t>
      </w:r>
      <w:r w:rsidR="003F1FD5">
        <w:rPr>
          <w:rFonts w:ascii="Times New Roman" w:hAnsi="Times New Roman" w:cs="Times New Roman"/>
        </w:rPr>
        <w:t xml:space="preserve">. </w:t>
      </w:r>
      <w:r w:rsidR="001E5D01">
        <w:rPr>
          <w:rFonts w:ascii="Times New Roman" w:hAnsi="Times New Roman" w:cs="Times New Roman"/>
        </w:rPr>
        <w:t xml:space="preserve">There </w:t>
      </w:r>
      <w:r w:rsidR="00F56428">
        <w:rPr>
          <w:rFonts w:ascii="Times New Roman" w:hAnsi="Times New Roman" w:cs="Times New Roman"/>
        </w:rPr>
        <w:t>ha</w:t>
      </w:r>
      <w:r w:rsidR="00C92D9C">
        <w:rPr>
          <w:rFonts w:ascii="Times New Roman" w:hAnsi="Times New Roman" w:cs="Times New Roman"/>
        </w:rPr>
        <w:t>ve</w:t>
      </w:r>
      <w:r w:rsidR="00F56428">
        <w:rPr>
          <w:rFonts w:ascii="Times New Roman" w:hAnsi="Times New Roman" w:cs="Times New Roman"/>
        </w:rPr>
        <w:t xml:space="preserve"> been </w:t>
      </w:r>
      <w:r w:rsidR="008656E8">
        <w:rPr>
          <w:rFonts w:ascii="Times New Roman" w:hAnsi="Times New Roman" w:cs="Times New Roman"/>
        </w:rPr>
        <w:t>many</w:t>
      </w:r>
      <w:r w:rsidR="00F56428">
        <w:rPr>
          <w:rFonts w:ascii="Times New Roman" w:hAnsi="Times New Roman" w:cs="Times New Roman"/>
        </w:rPr>
        <w:t xml:space="preserve"> random controlled trials </w:t>
      </w:r>
      <w:r w:rsidR="000B6759">
        <w:rPr>
          <w:rFonts w:ascii="Times New Roman" w:hAnsi="Times New Roman" w:cs="Times New Roman"/>
        </w:rPr>
        <w:t>evaluating MST a</w:t>
      </w:r>
      <w:r w:rsidR="00F56428">
        <w:rPr>
          <w:rFonts w:ascii="Times New Roman" w:hAnsi="Times New Roman" w:cs="Times New Roman"/>
        </w:rPr>
        <w:t>s a</w:t>
      </w:r>
      <w:r w:rsidR="008656E8">
        <w:rPr>
          <w:rFonts w:ascii="Times New Roman" w:hAnsi="Times New Roman" w:cs="Times New Roman"/>
        </w:rPr>
        <w:t>n effect</w:t>
      </w:r>
      <w:r w:rsidR="00F56428">
        <w:rPr>
          <w:rFonts w:ascii="Times New Roman" w:hAnsi="Times New Roman" w:cs="Times New Roman"/>
        </w:rPr>
        <w:t>ive intervention</w:t>
      </w:r>
      <w:r>
        <w:rPr>
          <w:rFonts w:ascii="Times New Roman" w:hAnsi="Times New Roman" w:cs="Times New Roman"/>
        </w:rPr>
        <w:t>,</w:t>
      </w:r>
      <w:r w:rsidR="000B6759">
        <w:rPr>
          <w:rFonts w:ascii="Times New Roman" w:hAnsi="Times New Roman" w:cs="Times New Roman"/>
        </w:rPr>
        <w:t xml:space="preserve"> including</w:t>
      </w:r>
      <w:r w:rsidR="00F56428">
        <w:rPr>
          <w:rFonts w:ascii="Times New Roman" w:hAnsi="Times New Roman" w:cs="Times New Roman"/>
        </w:rPr>
        <w:t xml:space="preserve"> longitudinal studies demonstrat</w:t>
      </w:r>
      <w:r w:rsidR="008656E8">
        <w:rPr>
          <w:rFonts w:ascii="Times New Roman" w:hAnsi="Times New Roman" w:cs="Times New Roman"/>
        </w:rPr>
        <w:t>ing</w:t>
      </w:r>
      <w:r w:rsidR="00F56428">
        <w:rPr>
          <w:rFonts w:ascii="Times New Roman" w:hAnsi="Times New Roman" w:cs="Times New Roman"/>
        </w:rPr>
        <w:t xml:space="preserve"> enduring positive results. One </w:t>
      </w:r>
      <w:r w:rsidR="00151BEB">
        <w:rPr>
          <w:rFonts w:ascii="Times New Roman" w:hAnsi="Times New Roman" w:cs="Times New Roman"/>
        </w:rPr>
        <w:t xml:space="preserve">longitudinal </w:t>
      </w:r>
      <w:r w:rsidR="00F56428">
        <w:rPr>
          <w:rFonts w:ascii="Times New Roman" w:hAnsi="Times New Roman" w:cs="Times New Roman"/>
        </w:rPr>
        <w:t xml:space="preserve">study </w:t>
      </w:r>
      <w:r w:rsidR="008656E8">
        <w:rPr>
          <w:rFonts w:ascii="Times New Roman" w:hAnsi="Times New Roman" w:cs="Times New Roman"/>
        </w:rPr>
        <w:t>(</w:t>
      </w:r>
      <w:r w:rsidR="008656E8" w:rsidRPr="008656E8">
        <w:rPr>
          <w:rFonts w:ascii="Times New Roman" w:hAnsi="Times New Roman" w:cs="Times New Roman"/>
          <w:lang w:val="en-US"/>
        </w:rPr>
        <w:t>Sawyer</w:t>
      </w:r>
      <w:r w:rsidR="008656E8">
        <w:rPr>
          <w:rFonts w:ascii="Times New Roman" w:hAnsi="Times New Roman" w:cs="Times New Roman"/>
          <w:lang w:val="en-US"/>
        </w:rPr>
        <w:t xml:space="preserve"> &amp; Borduin, </w:t>
      </w:r>
      <w:r w:rsidR="008656E8" w:rsidRPr="008656E8">
        <w:rPr>
          <w:rFonts w:ascii="Times New Roman" w:hAnsi="Times New Roman" w:cs="Times New Roman"/>
          <w:lang w:val="en-US"/>
        </w:rPr>
        <w:t>2011)</w:t>
      </w:r>
      <w:r w:rsidR="008656E8">
        <w:rPr>
          <w:rFonts w:ascii="Times New Roman" w:hAnsi="Times New Roman" w:cs="Times New Roman"/>
          <w:lang w:val="en-US"/>
        </w:rPr>
        <w:t xml:space="preserve"> </w:t>
      </w:r>
      <w:r w:rsidR="00F56428">
        <w:rPr>
          <w:rFonts w:ascii="Times New Roman" w:hAnsi="Times New Roman" w:cs="Times New Roman"/>
        </w:rPr>
        <w:t xml:space="preserve">reported that </w:t>
      </w:r>
      <w:r w:rsidR="00C92D9C">
        <w:rPr>
          <w:rFonts w:ascii="Times New Roman" w:hAnsi="Times New Roman" w:cs="Times New Roman"/>
        </w:rPr>
        <w:t>you</w:t>
      </w:r>
      <w:r w:rsidR="00151BEB">
        <w:rPr>
          <w:rFonts w:ascii="Times New Roman" w:hAnsi="Times New Roman" w:cs="Times New Roman"/>
        </w:rPr>
        <w:t>th</w:t>
      </w:r>
      <w:r w:rsidR="001E5D01">
        <w:rPr>
          <w:rFonts w:ascii="Times New Roman" w:hAnsi="Times New Roman" w:cs="Times New Roman"/>
        </w:rPr>
        <w:t xml:space="preserve"> completing </w:t>
      </w:r>
      <w:r w:rsidR="00151BEB">
        <w:rPr>
          <w:rFonts w:ascii="Times New Roman" w:hAnsi="Times New Roman" w:cs="Times New Roman"/>
        </w:rPr>
        <w:t>the 4 - 5 month</w:t>
      </w:r>
      <w:r w:rsidR="000B6759">
        <w:rPr>
          <w:rFonts w:ascii="Times New Roman" w:hAnsi="Times New Roman" w:cs="Times New Roman"/>
        </w:rPr>
        <w:t xml:space="preserve"> intensive</w:t>
      </w:r>
      <w:r w:rsidR="00151BEB">
        <w:rPr>
          <w:rFonts w:ascii="Times New Roman" w:hAnsi="Times New Roman" w:cs="Times New Roman"/>
        </w:rPr>
        <w:t xml:space="preserve"> </w:t>
      </w:r>
      <w:r w:rsidR="001E5D01">
        <w:rPr>
          <w:rFonts w:ascii="Times New Roman" w:hAnsi="Times New Roman" w:cs="Times New Roman"/>
        </w:rPr>
        <w:t xml:space="preserve">MST intervention </w:t>
      </w:r>
      <w:r w:rsidR="00F56428">
        <w:rPr>
          <w:rFonts w:ascii="Times New Roman" w:hAnsi="Times New Roman" w:cs="Times New Roman"/>
        </w:rPr>
        <w:t>had significantly l</w:t>
      </w:r>
      <w:r w:rsidR="001E5D01">
        <w:rPr>
          <w:rFonts w:ascii="Times New Roman" w:hAnsi="Times New Roman" w:cs="Times New Roman"/>
        </w:rPr>
        <w:t xml:space="preserve">ess </w:t>
      </w:r>
      <w:r w:rsidR="00F56428">
        <w:rPr>
          <w:rFonts w:ascii="Times New Roman" w:hAnsi="Times New Roman" w:cs="Times New Roman"/>
        </w:rPr>
        <w:t>periods of in</w:t>
      </w:r>
      <w:r w:rsidR="001E5D01">
        <w:rPr>
          <w:rFonts w:ascii="Times New Roman" w:hAnsi="Times New Roman" w:cs="Times New Roman"/>
        </w:rPr>
        <w:t>carcerat</w:t>
      </w:r>
      <w:r w:rsidR="00F56428">
        <w:rPr>
          <w:rFonts w:ascii="Times New Roman" w:hAnsi="Times New Roman" w:cs="Times New Roman"/>
        </w:rPr>
        <w:t>ion</w:t>
      </w:r>
      <w:r w:rsidR="001E5D01">
        <w:rPr>
          <w:rFonts w:ascii="Times New Roman" w:hAnsi="Times New Roman" w:cs="Times New Roman"/>
        </w:rPr>
        <w:t xml:space="preserve"> </w:t>
      </w:r>
      <w:r w:rsidR="000B6759">
        <w:rPr>
          <w:rFonts w:ascii="Times New Roman" w:hAnsi="Times New Roman" w:cs="Times New Roman"/>
        </w:rPr>
        <w:t>during</w:t>
      </w:r>
      <w:r w:rsidR="00F56428">
        <w:rPr>
          <w:rFonts w:ascii="Times New Roman" w:hAnsi="Times New Roman" w:cs="Times New Roman"/>
        </w:rPr>
        <w:t xml:space="preserve"> the following </w:t>
      </w:r>
      <w:r w:rsidR="001E5D01">
        <w:rPr>
          <w:rFonts w:ascii="Times New Roman" w:hAnsi="Times New Roman" w:cs="Times New Roman"/>
        </w:rPr>
        <w:t>2</w:t>
      </w:r>
      <w:r w:rsidR="008656E8">
        <w:rPr>
          <w:rFonts w:ascii="Times New Roman" w:hAnsi="Times New Roman" w:cs="Times New Roman"/>
        </w:rPr>
        <w:t>1</w:t>
      </w:r>
      <w:r w:rsidR="001E5D01">
        <w:rPr>
          <w:rFonts w:ascii="Times New Roman" w:hAnsi="Times New Roman" w:cs="Times New Roman"/>
        </w:rPr>
        <w:t xml:space="preserve"> years</w:t>
      </w:r>
      <w:r w:rsidR="00C92D9C">
        <w:rPr>
          <w:rFonts w:ascii="Times New Roman" w:hAnsi="Times New Roman" w:cs="Times New Roman"/>
        </w:rPr>
        <w:t>,</w:t>
      </w:r>
      <w:r w:rsidR="00F56428">
        <w:rPr>
          <w:rFonts w:ascii="Times New Roman" w:hAnsi="Times New Roman" w:cs="Times New Roman"/>
        </w:rPr>
        <w:t xml:space="preserve"> and </w:t>
      </w:r>
      <w:r w:rsidR="000B6759">
        <w:rPr>
          <w:rFonts w:ascii="Times New Roman" w:hAnsi="Times New Roman" w:cs="Times New Roman"/>
        </w:rPr>
        <w:t xml:space="preserve">were </w:t>
      </w:r>
      <w:r w:rsidR="00151BEB">
        <w:rPr>
          <w:rFonts w:ascii="Times New Roman" w:hAnsi="Times New Roman" w:cs="Times New Roman"/>
        </w:rPr>
        <w:t>much</w:t>
      </w:r>
      <w:r w:rsidR="00C92D9C">
        <w:rPr>
          <w:rFonts w:ascii="Times New Roman" w:hAnsi="Times New Roman" w:cs="Times New Roman"/>
        </w:rPr>
        <w:t xml:space="preserve"> </w:t>
      </w:r>
      <w:r w:rsidR="00F56428">
        <w:rPr>
          <w:rFonts w:ascii="Times New Roman" w:hAnsi="Times New Roman" w:cs="Times New Roman"/>
        </w:rPr>
        <w:t xml:space="preserve">less likely to have </w:t>
      </w:r>
      <w:r w:rsidR="000B6759">
        <w:rPr>
          <w:rFonts w:ascii="Times New Roman" w:hAnsi="Times New Roman" w:cs="Times New Roman"/>
        </w:rPr>
        <w:t xml:space="preserve">committed </w:t>
      </w:r>
      <w:r w:rsidR="00F56428">
        <w:rPr>
          <w:rFonts w:ascii="Times New Roman" w:hAnsi="Times New Roman" w:cs="Times New Roman"/>
        </w:rPr>
        <w:t>serious violent felonies</w:t>
      </w:r>
      <w:r w:rsidR="001E5D01">
        <w:rPr>
          <w:rFonts w:ascii="Times New Roman" w:hAnsi="Times New Roman" w:cs="Times New Roman"/>
        </w:rPr>
        <w:t xml:space="preserve">. </w:t>
      </w:r>
    </w:p>
    <w:p w:rsidR="00CE7D19" w:rsidRDefault="000B6759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Published,</w:t>
      </w:r>
      <w:r w:rsidR="008D1FCA" w:rsidRPr="006A043D">
        <w:rPr>
          <w:rFonts w:ascii="Times New Roman" w:hAnsi="Times New Roman" w:cs="Times New Roman"/>
        </w:rPr>
        <w:t xml:space="preserve"> peer-reviewed </w:t>
      </w:r>
      <w:r>
        <w:rPr>
          <w:rFonts w:ascii="Times New Roman" w:hAnsi="Times New Roman" w:cs="Times New Roman"/>
        </w:rPr>
        <w:t>studies</w:t>
      </w:r>
      <w:r w:rsidR="00FC0B3A" w:rsidRPr="006A043D">
        <w:rPr>
          <w:rFonts w:ascii="Times New Roman" w:hAnsi="Times New Roman" w:cs="Times New Roman"/>
        </w:rPr>
        <w:t xml:space="preserve"> from various countries (USA, UK, Sweden</w:t>
      </w:r>
      <w:r>
        <w:rPr>
          <w:rFonts w:ascii="Times New Roman" w:hAnsi="Times New Roman" w:cs="Times New Roman"/>
        </w:rPr>
        <w:t xml:space="preserve"> </w:t>
      </w:r>
      <w:r w:rsidR="005A7AE1">
        <w:rPr>
          <w:rFonts w:ascii="Times New Roman" w:hAnsi="Times New Roman" w:cs="Times New Roman"/>
        </w:rPr>
        <w:t>and</w:t>
      </w:r>
      <w:r w:rsidR="00FC0B3A" w:rsidRPr="006A043D">
        <w:rPr>
          <w:rFonts w:ascii="Times New Roman" w:hAnsi="Times New Roman" w:cs="Times New Roman"/>
        </w:rPr>
        <w:t xml:space="preserve"> Australia)</w:t>
      </w:r>
      <w:r w:rsidR="008D1FCA" w:rsidRPr="006A043D">
        <w:rPr>
          <w:rFonts w:ascii="Times New Roman" w:hAnsi="Times New Roman" w:cs="Times New Roman"/>
        </w:rPr>
        <w:t>, demonstrat</w:t>
      </w:r>
      <w:r w:rsidR="00C04705">
        <w:rPr>
          <w:rFonts w:ascii="Times New Roman" w:hAnsi="Times New Roman" w:cs="Times New Roman"/>
        </w:rPr>
        <w:t>e</w:t>
      </w:r>
      <w:r w:rsidR="008D1FCA" w:rsidRPr="006A043D">
        <w:rPr>
          <w:rFonts w:ascii="Times New Roman" w:hAnsi="Times New Roman" w:cs="Times New Roman"/>
        </w:rPr>
        <w:t xml:space="preserve"> MST </w:t>
      </w:r>
      <w:r>
        <w:rPr>
          <w:rFonts w:ascii="Times New Roman" w:hAnsi="Times New Roman" w:cs="Times New Roman"/>
        </w:rPr>
        <w:t>can be</w:t>
      </w:r>
      <w:r w:rsidR="00C92D9C">
        <w:rPr>
          <w:rFonts w:ascii="Times New Roman" w:hAnsi="Times New Roman" w:cs="Times New Roman"/>
        </w:rPr>
        <w:t xml:space="preserve"> </w:t>
      </w:r>
      <w:r w:rsidR="00C55184">
        <w:rPr>
          <w:rFonts w:ascii="Times New Roman" w:hAnsi="Times New Roman" w:cs="Times New Roman"/>
        </w:rPr>
        <w:t>successfully</w:t>
      </w:r>
      <w:r w:rsidR="00C92D9C">
        <w:rPr>
          <w:rFonts w:ascii="Times New Roman" w:hAnsi="Times New Roman" w:cs="Times New Roman"/>
        </w:rPr>
        <w:t xml:space="preserve"> i</w:t>
      </w:r>
      <w:r w:rsidR="00097BC9">
        <w:rPr>
          <w:rFonts w:ascii="Times New Roman" w:hAnsi="Times New Roman" w:cs="Times New Roman"/>
        </w:rPr>
        <w:t>ntroduced</w:t>
      </w:r>
      <w:r w:rsidR="00C92D9C">
        <w:rPr>
          <w:rFonts w:ascii="Times New Roman" w:hAnsi="Times New Roman" w:cs="Times New Roman"/>
        </w:rPr>
        <w:t xml:space="preserve"> in </w:t>
      </w:r>
      <w:r w:rsidR="00C55184">
        <w:rPr>
          <w:rFonts w:ascii="Times New Roman" w:hAnsi="Times New Roman" w:cs="Times New Roman"/>
        </w:rPr>
        <w:t>different</w:t>
      </w:r>
      <w:r w:rsidR="00C92D9C">
        <w:rPr>
          <w:rFonts w:ascii="Times New Roman" w:hAnsi="Times New Roman" w:cs="Times New Roman"/>
        </w:rPr>
        <w:t xml:space="preserve"> countries </w:t>
      </w:r>
      <w:r>
        <w:rPr>
          <w:rFonts w:ascii="Times New Roman" w:hAnsi="Times New Roman" w:cs="Times New Roman"/>
        </w:rPr>
        <w:t xml:space="preserve">when the intervention is implemented and operationalised consistent with the </w:t>
      </w:r>
      <w:r w:rsidR="00097BC9">
        <w:rPr>
          <w:rFonts w:ascii="Times New Roman" w:hAnsi="Times New Roman" w:cs="Times New Roman"/>
        </w:rPr>
        <w:t xml:space="preserve">model </w:t>
      </w:r>
      <w:r>
        <w:rPr>
          <w:rFonts w:ascii="Times New Roman" w:hAnsi="Times New Roman" w:cs="Times New Roman"/>
        </w:rPr>
        <w:t>developer guidelines.</w:t>
      </w:r>
      <w:r w:rsidR="008D1FCA" w:rsidRPr="006A043D">
        <w:rPr>
          <w:rFonts w:ascii="Times New Roman" w:hAnsi="Times New Roman" w:cs="Times New Roman"/>
        </w:rPr>
        <w:t xml:space="preserve"> </w:t>
      </w:r>
      <w:r w:rsidR="00C04705">
        <w:rPr>
          <w:rFonts w:ascii="Times New Roman" w:hAnsi="Times New Roman" w:cs="Times New Roman"/>
        </w:rPr>
        <w:t xml:space="preserve">Fidelity to the MST model </w:t>
      </w:r>
      <w:r w:rsidR="00097BC9">
        <w:rPr>
          <w:rFonts w:ascii="Times New Roman" w:hAnsi="Times New Roman" w:cs="Times New Roman"/>
        </w:rPr>
        <w:t xml:space="preserve">has </w:t>
      </w:r>
      <w:r w:rsidR="00C04705">
        <w:rPr>
          <w:rFonts w:ascii="Times New Roman" w:hAnsi="Times New Roman" w:cs="Times New Roman"/>
        </w:rPr>
        <w:t>emerge</w:t>
      </w:r>
      <w:r w:rsidR="00097BC9">
        <w:rPr>
          <w:rFonts w:ascii="Times New Roman" w:hAnsi="Times New Roman" w:cs="Times New Roman"/>
        </w:rPr>
        <w:t>d</w:t>
      </w:r>
      <w:r w:rsidR="00C04705">
        <w:rPr>
          <w:rFonts w:ascii="Times New Roman" w:hAnsi="Times New Roman" w:cs="Times New Roman"/>
        </w:rPr>
        <w:t xml:space="preserve"> as a critical factor for achieving successful </w:t>
      </w:r>
      <w:r w:rsidR="00097BC9">
        <w:rPr>
          <w:rFonts w:ascii="Times New Roman" w:hAnsi="Times New Roman" w:cs="Times New Roman"/>
        </w:rPr>
        <w:t xml:space="preserve">youth </w:t>
      </w:r>
      <w:r w:rsidR="00C04705">
        <w:rPr>
          <w:rFonts w:ascii="Times New Roman" w:hAnsi="Times New Roman" w:cs="Times New Roman"/>
        </w:rPr>
        <w:t xml:space="preserve">outcomes. </w:t>
      </w:r>
      <w:r w:rsidR="001F639A">
        <w:rPr>
          <w:rFonts w:ascii="Times New Roman" w:hAnsi="Times New Roman" w:cs="Times New Roman"/>
        </w:rPr>
        <w:t>Some</w:t>
      </w:r>
      <w:r w:rsidR="00B914E4">
        <w:rPr>
          <w:rFonts w:ascii="Times New Roman" w:hAnsi="Times New Roman" w:cs="Times New Roman"/>
        </w:rPr>
        <w:t xml:space="preserve"> families </w:t>
      </w:r>
      <w:r w:rsidR="00C04705">
        <w:rPr>
          <w:rFonts w:ascii="Times New Roman" w:hAnsi="Times New Roman" w:cs="Times New Roman"/>
        </w:rPr>
        <w:t>may</w:t>
      </w:r>
      <w:r w:rsidR="00B914E4">
        <w:rPr>
          <w:rFonts w:ascii="Times New Roman" w:hAnsi="Times New Roman" w:cs="Times New Roman"/>
        </w:rPr>
        <w:t xml:space="preserve"> be helped with alternate interventions, including cognitive-behavioural therapy (CBT) for </w:t>
      </w:r>
      <w:r w:rsidR="001B1085">
        <w:rPr>
          <w:rFonts w:ascii="Times New Roman" w:hAnsi="Times New Roman" w:cs="Times New Roman"/>
        </w:rPr>
        <w:t xml:space="preserve">these </w:t>
      </w:r>
      <w:r w:rsidR="00097BC9">
        <w:rPr>
          <w:rFonts w:ascii="Times New Roman" w:hAnsi="Times New Roman" w:cs="Times New Roman"/>
        </w:rPr>
        <w:t>children</w:t>
      </w:r>
      <w:r w:rsidR="00B914E4">
        <w:rPr>
          <w:rFonts w:ascii="Times New Roman" w:hAnsi="Times New Roman" w:cs="Times New Roman"/>
        </w:rPr>
        <w:t xml:space="preserve"> when this is </w:t>
      </w:r>
      <w:r w:rsidR="00CE7D19">
        <w:rPr>
          <w:rFonts w:ascii="Times New Roman" w:hAnsi="Times New Roman" w:cs="Times New Roman"/>
        </w:rPr>
        <w:t>accessible</w:t>
      </w:r>
      <w:r w:rsidR="00B914E4">
        <w:rPr>
          <w:rFonts w:ascii="Times New Roman" w:hAnsi="Times New Roman" w:cs="Times New Roman"/>
        </w:rPr>
        <w:t xml:space="preserve">, and </w:t>
      </w:r>
      <w:r w:rsidR="00CE7D19">
        <w:rPr>
          <w:rFonts w:ascii="Times New Roman" w:hAnsi="Times New Roman" w:cs="Times New Roman"/>
        </w:rPr>
        <w:t>proven</w:t>
      </w:r>
      <w:r w:rsidR="00B914E4">
        <w:rPr>
          <w:rFonts w:ascii="Times New Roman" w:hAnsi="Times New Roman" w:cs="Times New Roman"/>
        </w:rPr>
        <w:t xml:space="preserve"> parenting interventions </w:t>
      </w:r>
      <w:r w:rsidR="00C04705">
        <w:rPr>
          <w:rFonts w:ascii="Times New Roman" w:hAnsi="Times New Roman" w:cs="Times New Roman"/>
        </w:rPr>
        <w:t>when</w:t>
      </w:r>
      <w:r w:rsidR="00B914E4">
        <w:rPr>
          <w:rFonts w:ascii="Times New Roman" w:hAnsi="Times New Roman" w:cs="Times New Roman"/>
        </w:rPr>
        <w:t xml:space="preserve"> families are able to </w:t>
      </w:r>
      <w:r w:rsidR="00CE7D19">
        <w:rPr>
          <w:rFonts w:ascii="Times New Roman" w:hAnsi="Times New Roman" w:cs="Times New Roman"/>
        </w:rPr>
        <w:t>reliably</w:t>
      </w:r>
      <w:r w:rsidR="00B914E4">
        <w:rPr>
          <w:rFonts w:ascii="Times New Roman" w:hAnsi="Times New Roman" w:cs="Times New Roman"/>
        </w:rPr>
        <w:t xml:space="preserve"> access</w:t>
      </w:r>
      <w:r w:rsidR="00097BC9">
        <w:rPr>
          <w:rFonts w:ascii="Times New Roman" w:hAnsi="Times New Roman" w:cs="Times New Roman"/>
        </w:rPr>
        <w:t xml:space="preserve"> them</w:t>
      </w:r>
      <w:r w:rsidR="00B914E4">
        <w:rPr>
          <w:rFonts w:ascii="Times New Roman" w:hAnsi="Times New Roman" w:cs="Times New Roman"/>
        </w:rPr>
        <w:t>. The NICE (201</w:t>
      </w:r>
      <w:r w:rsidR="00C04705">
        <w:rPr>
          <w:rFonts w:ascii="Times New Roman" w:hAnsi="Times New Roman" w:cs="Times New Roman"/>
        </w:rPr>
        <w:t>3</w:t>
      </w:r>
      <w:r w:rsidR="00B914E4">
        <w:rPr>
          <w:rFonts w:ascii="Times New Roman" w:hAnsi="Times New Roman" w:cs="Times New Roman"/>
        </w:rPr>
        <w:t>) guide for conduc</w:t>
      </w:r>
      <w:r w:rsidR="00C55184">
        <w:rPr>
          <w:rFonts w:ascii="Times New Roman" w:hAnsi="Times New Roman" w:cs="Times New Roman"/>
        </w:rPr>
        <w:t xml:space="preserve">t disorders (see references) is </w:t>
      </w:r>
      <w:r w:rsidR="00B914E4">
        <w:rPr>
          <w:rFonts w:ascii="Times New Roman" w:hAnsi="Times New Roman" w:cs="Times New Roman"/>
        </w:rPr>
        <w:t>comprehensive, and describes the evidence base and relative effectiveness of various interventions for this population</w:t>
      </w:r>
      <w:r w:rsidR="00C55184">
        <w:rPr>
          <w:rFonts w:ascii="Times New Roman" w:hAnsi="Times New Roman" w:cs="Times New Roman"/>
        </w:rPr>
        <w:t xml:space="preserve">, including interventions for different age </w:t>
      </w:r>
      <w:r w:rsidR="00AF4AC8">
        <w:rPr>
          <w:rFonts w:ascii="Times New Roman" w:hAnsi="Times New Roman" w:cs="Times New Roman"/>
        </w:rPr>
        <w:t>groups.</w:t>
      </w:r>
      <w:r w:rsidR="00B914E4">
        <w:rPr>
          <w:rFonts w:ascii="Times New Roman" w:hAnsi="Times New Roman" w:cs="Times New Roman"/>
        </w:rPr>
        <w:t xml:space="preserve"> </w:t>
      </w:r>
    </w:p>
    <w:p w:rsidR="00501C16" w:rsidRDefault="00BC022C" w:rsidP="00282E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</w:t>
      </w:r>
      <w:r w:rsidR="00424601">
        <w:rPr>
          <w:rFonts w:ascii="Times New Roman" w:hAnsi="Times New Roman" w:cs="Times New Roman"/>
        </w:rPr>
        <w:t xml:space="preserve">longitudinal </w:t>
      </w:r>
      <w:r>
        <w:rPr>
          <w:rFonts w:ascii="Times New Roman" w:hAnsi="Times New Roman" w:cs="Times New Roman"/>
        </w:rPr>
        <w:t xml:space="preserve">outcomes of the </w:t>
      </w:r>
      <w:r w:rsidR="00B914E4">
        <w:rPr>
          <w:rFonts w:ascii="Times New Roman" w:hAnsi="Times New Roman" w:cs="Times New Roman"/>
        </w:rPr>
        <w:t xml:space="preserve">MST </w:t>
      </w:r>
      <w:r w:rsidR="0066266B">
        <w:rPr>
          <w:rFonts w:ascii="Times New Roman" w:hAnsi="Times New Roman" w:cs="Times New Roman"/>
        </w:rPr>
        <w:t>program</w:t>
      </w:r>
      <w:r w:rsidR="00B91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operating </w:t>
      </w:r>
      <w:r w:rsidR="00B914E4">
        <w:rPr>
          <w:rFonts w:ascii="Times New Roman" w:hAnsi="Times New Roman" w:cs="Times New Roman"/>
        </w:rPr>
        <w:t>within the W.A. Department of Health</w:t>
      </w:r>
      <w:r w:rsidR="00237723">
        <w:rPr>
          <w:rFonts w:ascii="Times New Roman" w:hAnsi="Times New Roman" w:cs="Times New Roman"/>
        </w:rPr>
        <w:t xml:space="preserve"> </w:t>
      </w:r>
      <w:r w:rsidR="005A7AE1">
        <w:rPr>
          <w:rFonts w:ascii="Times New Roman" w:hAnsi="Times New Roman" w:cs="Times New Roman"/>
        </w:rPr>
        <w:t>since 2005</w:t>
      </w:r>
      <w:r w:rsidR="00237723">
        <w:rPr>
          <w:rFonts w:ascii="Times New Roman" w:hAnsi="Times New Roman" w:cs="Times New Roman"/>
        </w:rPr>
        <w:t xml:space="preserve"> </w:t>
      </w:r>
      <w:r w:rsidR="00424601">
        <w:rPr>
          <w:rFonts w:ascii="Times New Roman" w:hAnsi="Times New Roman" w:cs="Times New Roman"/>
        </w:rPr>
        <w:t xml:space="preserve">were published </w:t>
      </w:r>
      <w:r w:rsidR="005A7AE1">
        <w:rPr>
          <w:rFonts w:ascii="Times New Roman" w:hAnsi="Times New Roman" w:cs="Times New Roman"/>
        </w:rPr>
        <w:t xml:space="preserve">several years ago </w:t>
      </w:r>
      <w:r w:rsidR="00237723">
        <w:rPr>
          <w:rFonts w:ascii="Times New Roman" w:hAnsi="Times New Roman" w:cs="Times New Roman"/>
        </w:rPr>
        <w:t>(Porter &amp; Nuntavisit, 2016)</w:t>
      </w:r>
      <w:r w:rsidR="0066266B">
        <w:rPr>
          <w:rFonts w:ascii="Times New Roman" w:hAnsi="Times New Roman" w:cs="Times New Roman"/>
        </w:rPr>
        <w:t xml:space="preserve">, </w:t>
      </w:r>
      <w:r w:rsidR="00C55184">
        <w:rPr>
          <w:rFonts w:ascii="Times New Roman" w:hAnsi="Times New Roman" w:cs="Times New Roman"/>
        </w:rPr>
        <w:t>that</w:t>
      </w:r>
      <w:r w:rsidR="00237723">
        <w:rPr>
          <w:rFonts w:ascii="Times New Roman" w:hAnsi="Times New Roman" w:cs="Times New Roman"/>
        </w:rPr>
        <w:t xml:space="preserve"> </w:t>
      </w:r>
      <w:r w:rsidR="005A7AE1">
        <w:rPr>
          <w:rFonts w:ascii="Times New Roman" w:hAnsi="Times New Roman" w:cs="Times New Roman"/>
        </w:rPr>
        <w:t xml:space="preserve">hopefully </w:t>
      </w:r>
      <w:r w:rsidR="0096235C">
        <w:rPr>
          <w:rFonts w:ascii="Times New Roman" w:hAnsi="Times New Roman" w:cs="Times New Roman"/>
        </w:rPr>
        <w:t>inspire</w:t>
      </w:r>
      <w:r w:rsidR="005A7AE1">
        <w:rPr>
          <w:rFonts w:ascii="Times New Roman" w:hAnsi="Times New Roman" w:cs="Times New Roman"/>
        </w:rPr>
        <w:t>s</w:t>
      </w:r>
      <w:r w:rsidR="0096235C">
        <w:rPr>
          <w:rFonts w:ascii="Times New Roman" w:hAnsi="Times New Roman" w:cs="Times New Roman"/>
        </w:rPr>
        <w:t xml:space="preserve"> other </w:t>
      </w:r>
      <w:r w:rsidR="005A7AE1">
        <w:rPr>
          <w:rFonts w:ascii="Times New Roman" w:hAnsi="Times New Roman" w:cs="Times New Roman"/>
        </w:rPr>
        <w:t>mental</w:t>
      </w:r>
      <w:r w:rsidR="00052D13">
        <w:rPr>
          <w:rFonts w:ascii="Times New Roman" w:hAnsi="Times New Roman" w:cs="Times New Roman"/>
        </w:rPr>
        <w:t xml:space="preserve"> </w:t>
      </w:r>
      <w:r w:rsidR="005A7AE1">
        <w:rPr>
          <w:rFonts w:ascii="Times New Roman" w:hAnsi="Times New Roman" w:cs="Times New Roman"/>
        </w:rPr>
        <w:t>h</w:t>
      </w:r>
      <w:r w:rsidR="00052D13">
        <w:rPr>
          <w:rFonts w:ascii="Times New Roman" w:hAnsi="Times New Roman" w:cs="Times New Roman"/>
        </w:rPr>
        <w:t xml:space="preserve">ealth services to </w:t>
      </w:r>
      <w:r w:rsidR="00501C16">
        <w:rPr>
          <w:rFonts w:ascii="Times New Roman" w:hAnsi="Times New Roman" w:cs="Times New Roman"/>
        </w:rPr>
        <w:t xml:space="preserve">implement </w:t>
      </w:r>
      <w:r w:rsidR="00052D13">
        <w:rPr>
          <w:rFonts w:ascii="Times New Roman" w:hAnsi="Times New Roman" w:cs="Times New Roman"/>
        </w:rPr>
        <w:t xml:space="preserve">this </w:t>
      </w:r>
      <w:r w:rsidR="00501C16">
        <w:rPr>
          <w:rFonts w:ascii="Times New Roman" w:hAnsi="Times New Roman" w:cs="Times New Roman"/>
        </w:rPr>
        <w:t xml:space="preserve">specialised </w:t>
      </w:r>
      <w:r w:rsidR="00052D13">
        <w:rPr>
          <w:rFonts w:ascii="Times New Roman" w:hAnsi="Times New Roman" w:cs="Times New Roman"/>
        </w:rPr>
        <w:t>clinical model. MST</w:t>
      </w:r>
      <w:r w:rsidR="00C55184">
        <w:rPr>
          <w:rFonts w:ascii="Times New Roman" w:hAnsi="Times New Roman" w:cs="Times New Roman"/>
        </w:rPr>
        <w:t xml:space="preserve"> has </w:t>
      </w:r>
      <w:r w:rsidR="0009142D">
        <w:rPr>
          <w:rFonts w:ascii="Times New Roman" w:hAnsi="Times New Roman" w:cs="Times New Roman"/>
        </w:rPr>
        <w:t xml:space="preserve">substantial </w:t>
      </w:r>
      <w:r w:rsidR="00501C16">
        <w:rPr>
          <w:rFonts w:ascii="Times New Roman" w:hAnsi="Times New Roman" w:cs="Times New Roman"/>
        </w:rPr>
        <w:t>proven ability</w:t>
      </w:r>
      <w:r w:rsidR="00C55184">
        <w:rPr>
          <w:rFonts w:ascii="Times New Roman" w:hAnsi="Times New Roman" w:cs="Times New Roman"/>
        </w:rPr>
        <w:t xml:space="preserve"> </w:t>
      </w:r>
      <w:r w:rsidR="00333881">
        <w:rPr>
          <w:rFonts w:ascii="Times New Roman" w:hAnsi="Times New Roman" w:cs="Times New Roman"/>
        </w:rPr>
        <w:t xml:space="preserve">of effectiveness </w:t>
      </w:r>
      <w:r w:rsidR="0096235C">
        <w:rPr>
          <w:rFonts w:ascii="Times New Roman" w:hAnsi="Times New Roman" w:cs="Times New Roman"/>
        </w:rPr>
        <w:t>(Multisystemic Therapy, 2018</w:t>
      </w:r>
      <w:r w:rsidR="00333881">
        <w:rPr>
          <w:rFonts w:ascii="Times New Roman" w:hAnsi="Times New Roman" w:cs="Times New Roman"/>
        </w:rPr>
        <w:t xml:space="preserve">) </w:t>
      </w:r>
      <w:r w:rsidR="00C55184">
        <w:rPr>
          <w:rFonts w:ascii="Times New Roman" w:hAnsi="Times New Roman" w:cs="Times New Roman"/>
        </w:rPr>
        <w:t>to</w:t>
      </w:r>
      <w:r w:rsidR="0066266B">
        <w:rPr>
          <w:rFonts w:ascii="Times New Roman" w:hAnsi="Times New Roman" w:cs="Times New Roman"/>
        </w:rPr>
        <w:t xml:space="preserve"> re</w:t>
      </w:r>
      <w:r w:rsidR="00C55184">
        <w:rPr>
          <w:rFonts w:ascii="Times New Roman" w:hAnsi="Times New Roman" w:cs="Times New Roman"/>
        </w:rPr>
        <w:t>alis</w:t>
      </w:r>
      <w:r w:rsidR="0096235C">
        <w:rPr>
          <w:rFonts w:ascii="Times New Roman" w:hAnsi="Times New Roman" w:cs="Times New Roman"/>
        </w:rPr>
        <w:t>e</w:t>
      </w:r>
      <w:r w:rsidR="00C55184">
        <w:rPr>
          <w:rFonts w:ascii="Times New Roman" w:hAnsi="Times New Roman" w:cs="Times New Roman"/>
        </w:rPr>
        <w:t xml:space="preserve"> </w:t>
      </w:r>
      <w:r w:rsidR="004F2CD0">
        <w:rPr>
          <w:rFonts w:ascii="Times New Roman" w:hAnsi="Times New Roman" w:cs="Times New Roman"/>
        </w:rPr>
        <w:t xml:space="preserve">significant </w:t>
      </w:r>
      <w:r w:rsidR="00CE7D19">
        <w:rPr>
          <w:rFonts w:ascii="Times New Roman" w:hAnsi="Times New Roman" w:cs="Times New Roman"/>
        </w:rPr>
        <w:t xml:space="preserve">cost savings for </w:t>
      </w:r>
      <w:r w:rsidR="00333881">
        <w:rPr>
          <w:rFonts w:ascii="Times New Roman" w:hAnsi="Times New Roman" w:cs="Times New Roman"/>
        </w:rPr>
        <w:t>a</w:t>
      </w:r>
      <w:r w:rsidR="00CE7D19">
        <w:rPr>
          <w:rFonts w:ascii="Times New Roman" w:hAnsi="Times New Roman" w:cs="Times New Roman"/>
        </w:rPr>
        <w:t xml:space="preserve"> </w:t>
      </w:r>
      <w:r w:rsidR="00501C16">
        <w:rPr>
          <w:rFonts w:ascii="Times New Roman" w:hAnsi="Times New Roman" w:cs="Times New Roman"/>
        </w:rPr>
        <w:t>nation</w:t>
      </w:r>
      <w:r w:rsidR="00333881">
        <w:rPr>
          <w:rFonts w:ascii="Times New Roman" w:hAnsi="Times New Roman" w:cs="Times New Roman"/>
        </w:rPr>
        <w:t xml:space="preserve"> (</w:t>
      </w:r>
      <w:proofErr w:type="spellStart"/>
      <w:r w:rsidR="00333881" w:rsidRPr="00333881">
        <w:rPr>
          <w:rFonts w:ascii="Times New Roman" w:hAnsi="Times New Roman" w:cs="Times New Roman"/>
        </w:rPr>
        <w:t>Klietz</w:t>
      </w:r>
      <w:proofErr w:type="spellEnd"/>
      <w:r w:rsidR="00333881" w:rsidRPr="00333881">
        <w:rPr>
          <w:rFonts w:ascii="Times New Roman" w:hAnsi="Times New Roman" w:cs="Times New Roman"/>
        </w:rPr>
        <w:t xml:space="preserve">, </w:t>
      </w:r>
      <w:proofErr w:type="spellStart"/>
      <w:r w:rsidR="00333881" w:rsidRPr="00333881">
        <w:rPr>
          <w:rFonts w:ascii="Times New Roman" w:hAnsi="Times New Roman" w:cs="Times New Roman"/>
        </w:rPr>
        <w:t>Borduin</w:t>
      </w:r>
      <w:proofErr w:type="spellEnd"/>
      <w:r w:rsidR="00333881" w:rsidRPr="00333881">
        <w:rPr>
          <w:rFonts w:ascii="Times New Roman" w:hAnsi="Times New Roman" w:cs="Times New Roman"/>
        </w:rPr>
        <w:t xml:space="preserve"> </w:t>
      </w:r>
      <w:r w:rsidR="00333881">
        <w:rPr>
          <w:rFonts w:ascii="Times New Roman" w:hAnsi="Times New Roman" w:cs="Times New Roman"/>
        </w:rPr>
        <w:t>&amp;</w:t>
      </w:r>
      <w:r w:rsidR="00333881" w:rsidRPr="00333881">
        <w:rPr>
          <w:rFonts w:ascii="Times New Roman" w:hAnsi="Times New Roman" w:cs="Times New Roman"/>
        </w:rPr>
        <w:t xml:space="preserve"> Schaeffer, 2011</w:t>
      </w:r>
      <w:r w:rsidR="00333881">
        <w:rPr>
          <w:rFonts w:ascii="Times New Roman" w:hAnsi="Times New Roman" w:cs="Times New Roman"/>
        </w:rPr>
        <w:t>)</w:t>
      </w:r>
      <w:r w:rsidR="004F2CD0">
        <w:rPr>
          <w:rFonts w:ascii="Times New Roman" w:hAnsi="Times New Roman" w:cs="Times New Roman"/>
        </w:rPr>
        <w:t>.</w:t>
      </w:r>
      <w:r w:rsidR="0066266B">
        <w:rPr>
          <w:rFonts w:ascii="Times New Roman" w:hAnsi="Times New Roman" w:cs="Times New Roman"/>
        </w:rPr>
        <w:t xml:space="preserve"> Cohen and Piquero (2009) demonstrate that </w:t>
      </w:r>
      <w:r w:rsidR="00483F55">
        <w:rPr>
          <w:rFonts w:ascii="Times New Roman" w:hAnsi="Times New Roman" w:cs="Times New Roman"/>
        </w:rPr>
        <w:t xml:space="preserve">saving </w:t>
      </w:r>
      <w:r w:rsidR="0009142D">
        <w:rPr>
          <w:rFonts w:ascii="Times New Roman" w:hAnsi="Times New Roman" w:cs="Times New Roman"/>
        </w:rPr>
        <w:t xml:space="preserve">just </w:t>
      </w:r>
      <w:r w:rsidR="00483F55">
        <w:rPr>
          <w:rFonts w:ascii="Times New Roman" w:hAnsi="Times New Roman" w:cs="Times New Roman"/>
        </w:rPr>
        <w:t>one high-risk 14 year old from a life of crime can save U</w:t>
      </w:r>
      <w:r w:rsidR="00C55184">
        <w:rPr>
          <w:rFonts w:ascii="Times New Roman" w:hAnsi="Times New Roman" w:cs="Times New Roman"/>
        </w:rPr>
        <w:t>.</w:t>
      </w:r>
      <w:r w:rsidR="00483F55">
        <w:rPr>
          <w:rFonts w:ascii="Times New Roman" w:hAnsi="Times New Roman" w:cs="Times New Roman"/>
        </w:rPr>
        <w:t>S</w:t>
      </w:r>
      <w:r w:rsidR="00C55184">
        <w:rPr>
          <w:rFonts w:ascii="Times New Roman" w:hAnsi="Times New Roman" w:cs="Times New Roman"/>
        </w:rPr>
        <w:t>.</w:t>
      </w:r>
      <w:r w:rsidR="00333881">
        <w:rPr>
          <w:rFonts w:ascii="Times New Roman" w:hAnsi="Times New Roman" w:cs="Times New Roman"/>
        </w:rPr>
        <w:t xml:space="preserve"> </w:t>
      </w:r>
      <w:r w:rsidR="00483F55">
        <w:rPr>
          <w:rFonts w:ascii="Times New Roman" w:hAnsi="Times New Roman" w:cs="Times New Roman"/>
        </w:rPr>
        <w:t>$2.6 – $5.3 million dollars</w:t>
      </w:r>
      <w:r w:rsidR="003B43BE">
        <w:rPr>
          <w:rFonts w:ascii="Times New Roman" w:hAnsi="Times New Roman" w:cs="Times New Roman"/>
        </w:rPr>
        <w:t xml:space="preserve"> in justice, social </w:t>
      </w:r>
      <w:r w:rsidR="00501C16">
        <w:rPr>
          <w:rFonts w:ascii="Times New Roman" w:hAnsi="Times New Roman" w:cs="Times New Roman"/>
        </w:rPr>
        <w:t>and</w:t>
      </w:r>
      <w:r w:rsidR="003B43BE">
        <w:rPr>
          <w:rFonts w:ascii="Times New Roman" w:hAnsi="Times New Roman" w:cs="Times New Roman"/>
        </w:rPr>
        <w:t xml:space="preserve"> health costs</w:t>
      </w:r>
      <w:r w:rsidR="00333881">
        <w:rPr>
          <w:rFonts w:ascii="Times New Roman" w:hAnsi="Times New Roman" w:cs="Times New Roman"/>
        </w:rPr>
        <w:t>. I</w:t>
      </w:r>
      <w:r w:rsidR="004273D8">
        <w:rPr>
          <w:rFonts w:ascii="Times New Roman" w:hAnsi="Times New Roman" w:cs="Times New Roman"/>
        </w:rPr>
        <w:t xml:space="preserve">mportant </w:t>
      </w:r>
      <w:r w:rsidR="00B61AD7">
        <w:rPr>
          <w:rFonts w:ascii="Times New Roman" w:hAnsi="Times New Roman" w:cs="Times New Roman"/>
        </w:rPr>
        <w:t xml:space="preserve">social </w:t>
      </w:r>
      <w:r w:rsidR="003F1FD5">
        <w:rPr>
          <w:rFonts w:ascii="Times New Roman" w:hAnsi="Times New Roman" w:cs="Times New Roman"/>
        </w:rPr>
        <w:t xml:space="preserve">and mental health </w:t>
      </w:r>
      <w:r w:rsidR="004273D8">
        <w:rPr>
          <w:rFonts w:ascii="Times New Roman" w:hAnsi="Times New Roman" w:cs="Times New Roman"/>
        </w:rPr>
        <w:t xml:space="preserve">benefits </w:t>
      </w:r>
      <w:r w:rsidR="00424601">
        <w:rPr>
          <w:rFonts w:ascii="Times New Roman" w:hAnsi="Times New Roman" w:cs="Times New Roman"/>
        </w:rPr>
        <w:t>will also be</w:t>
      </w:r>
      <w:r w:rsidR="003B43BE">
        <w:rPr>
          <w:rFonts w:ascii="Times New Roman" w:hAnsi="Times New Roman" w:cs="Times New Roman"/>
        </w:rPr>
        <w:t xml:space="preserve"> </w:t>
      </w:r>
      <w:r w:rsidR="004273D8">
        <w:rPr>
          <w:rFonts w:ascii="Times New Roman" w:hAnsi="Times New Roman" w:cs="Times New Roman"/>
        </w:rPr>
        <w:t xml:space="preserve">realised from </w:t>
      </w:r>
      <w:r w:rsidR="001F639A">
        <w:rPr>
          <w:rFonts w:ascii="Times New Roman" w:hAnsi="Times New Roman" w:cs="Times New Roman"/>
        </w:rPr>
        <w:t>diverting</w:t>
      </w:r>
      <w:r w:rsidR="004273D8">
        <w:rPr>
          <w:rFonts w:ascii="Times New Roman" w:hAnsi="Times New Roman" w:cs="Times New Roman"/>
        </w:rPr>
        <w:t xml:space="preserve"> </w:t>
      </w:r>
      <w:r w:rsidR="003B43BE">
        <w:rPr>
          <w:rFonts w:ascii="Times New Roman" w:hAnsi="Times New Roman" w:cs="Times New Roman"/>
        </w:rPr>
        <w:t>a</w:t>
      </w:r>
      <w:r w:rsidR="00483F55">
        <w:rPr>
          <w:rFonts w:ascii="Times New Roman" w:hAnsi="Times New Roman" w:cs="Times New Roman"/>
        </w:rPr>
        <w:t xml:space="preserve"> </w:t>
      </w:r>
      <w:r w:rsidR="00501C16">
        <w:rPr>
          <w:rFonts w:ascii="Times New Roman" w:hAnsi="Times New Roman" w:cs="Times New Roman"/>
        </w:rPr>
        <w:t xml:space="preserve">marginalised </w:t>
      </w:r>
      <w:r w:rsidR="004273D8">
        <w:rPr>
          <w:rFonts w:ascii="Times New Roman" w:hAnsi="Times New Roman" w:cs="Times New Roman"/>
        </w:rPr>
        <w:t>population</w:t>
      </w:r>
      <w:r w:rsidR="00483F55">
        <w:rPr>
          <w:rFonts w:ascii="Times New Roman" w:hAnsi="Times New Roman" w:cs="Times New Roman"/>
        </w:rPr>
        <w:t xml:space="preserve"> from </w:t>
      </w:r>
      <w:r w:rsidR="004273D8">
        <w:rPr>
          <w:rFonts w:ascii="Times New Roman" w:hAnsi="Times New Roman" w:cs="Times New Roman"/>
        </w:rPr>
        <w:t xml:space="preserve">poor </w:t>
      </w:r>
      <w:r w:rsidR="00501C16">
        <w:rPr>
          <w:rFonts w:ascii="Times New Roman" w:hAnsi="Times New Roman" w:cs="Times New Roman"/>
        </w:rPr>
        <w:t xml:space="preserve">life-long </w:t>
      </w:r>
      <w:r w:rsidR="004273D8">
        <w:rPr>
          <w:rFonts w:ascii="Times New Roman" w:hAnsi="Times New Roman" w:cs="Times New Roman"/>
        </w:rPr>
        <w:t>outcomes</w:t>
      </w:r>
      <w:r w:rsidR="00483F55">
        <w:rPr>
          <w:rFonts w:ascii="Times New Roman" w:hAnsi="Times New Roman" w:cs="Times New Roman"/>
        </w:rPr>
        <w:t xml:space="preserve"> </w:t>
      </w:r>
      <w:r w:rsidR="004273D8">
        <w:rPr>
          <w:rFonts w:ascii="Times New Roman" w:hAnsi="Times New Roman" w:cs="Times New Roman"/>
        </w:rPr>
        <w:t xml:space="preserve">that will significantly contribute to improving </w:t>
      </w:r>
      <w:r w:rsidR="00501C16">
        <w:rPr>
          <w:rFonts w:ascii="Times New Roman" w:hAnsi="Times New Roman" w:cs="Times New Roman"/>
        </w:rPr>
        <w:t xml:space="preserve">the </w:t>
      </w:r>
      <w:r w:rsidR="004273D8">
        <w:rPr>
          <w:rFonts w:ascii="Times New Roman" w:hAnsi="Times New Roman" w:cs="Times New Roman"/>
        </w:rPr>
        <w:t xml:space="preserve">general </w:t>
      </w:r>
      <w:r w:rsidR="00C55184">
        <w:rPr>
          <w:rFonts w:ascii="Times New Roman" w:hAnsi="Times New Roman" w:cs="Times New Roman"/>
        </w:rPr>
        <w:t xml:space="preserve">mental </w:t>
      </w:r>
      <w:r w:rsidR="00E26332">
        <w:rPr>
          <w:rFonts w:ascii="Times New Roman" w:hAnsi="Times New Roman" w:cs="Times New Roman"/>
        </w:rPr>
        <w:t>health</w:t>
      </w:r>
      <w:r w:rsidR="003F1FD5">
        <w:rPr>
          <w:rFonts w:ascii="Times New Roman" w:hAnsi="Times New Roman" w:cs="Times New Roman"/>
        </w:rPr>
        <w:t>,</w:t>
      </w:r>
      <w:r w:rsidR="00E26332">
        <w:rPr>
          <w:rFonts w:ascii="Times New Roman" w:hAnsi="Times New Roman" w:cs="Times New Roman"/>
        </w:rPr>
        <w:t xml:space="preserve"> and the</w:t>
      </w:r>
      <w:r w:rsidR="00483F55">
        <w:rPr>
          <w:rFonts w:ascii="Times New Roman" w:hAnsi="Times New Roman" w:cs="Times New Roman"/>
        </w:rPr>
        <w:t xml:space="preserve"> </w:t>
      </w:r>
      <w:r w:rsidR="003F1FD5">
        <w:rPr>
          <w:rFonts w:ascii="Times New Roman" w:hAnsi="Times New Roman" w:cs="Times New Roman"/>
        </w:rPr>
        <w:t xml:space="preserve">safety and </w:t>
      </w:r>
      <w:r w:rsidR="004273D8">
        <w:rPr>
          <w:rFonts w:ascii="Times New Roman" w:hAnsi="Times New Roman" w:cs="Times New Roman"/>
        </w:rPr>
        <w:t xml:space="preserve">quality of community life for </w:t>
      </w:r>
      <w:r w:rsidR="001F639A">
        <w:rPr>
          <w:rFonts w:ascii="Times New Roman" w:hAnsi="Times New Roman" w:cs="Times New Roman"/>
        </w:rPr>
        <w:t>many</w:t>
      </w:r>
      <w:r w:rsidR="004273D8">
        <w:rPr>
          <w:rFonts w:ascii="Times New Roman" w:hAnsi="Times New Roman" w:cs="Times New Roman"/>
        </w:rPr>
        <w:t xml:space="preserve"> Australians. </w:t>
      </w:r>
    </w:p>
    <w:p w:rsidR="00E10A4E" w:rsidRDefault="00E10A4E" w:rsidP="000F03F5">
      <w:pPr>
        <w:jc w:val="center"/>
        <w:rPr>
          <w:rFonts w:ascii="Times New Roman" w:hAnsi="Times New Roman" w:cs="Times New Roman"/>
          <w:b/>
          <w:u w:val="single"/>
        </w:rPr>
      </w:pPr>
    </w:p>
    <w:p w:rsidR="00F023B2" w:rsidRDefault="004273D8" w:rsidP="000F03F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</w:t>
      </w:r>
      <w:r w:rsidR="00F023B2" w:rsidRPr="00B4030C">
        <w:rPr>
          <w:rFonts w:ascii="Times New Roman" w:hAnsi="Times New Roman" w:cs="Times New Roman"/>
          <w:b/>
          <w:u w:val="single"/>
        </w:rPr>
        <w:t>eferences:</w:t>
      </w:r>
    </w:p>
    <w:p w:rsidR="000F03F5" w:rsidRDefault="000F03F5" w:rsidP="000F03F5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  <w:r w:rsidRPr="000F03F5">
        <w:rPr>
          <w:rFonts w:ascii="Times New Roman" w:eastAsia="Times New Roman" w:hAnsi="Times New Roman" w:cs="Times New Roman"/>
          <w:szCs w:val="24"/>
          <w:lang w:eastAsia="en-AU"/>
        </w:rPr>
        <w:t>National Collaborating Centre for Mental Health &amp; N</w:t>
      </w:r>
      <w:r w:rsidR="00BA0326">
        <w:rPr>
          <w:rFonts w:ascii="Times New Roman" w:eastAsia="Times New Roman" w:hAnsi="Times New Roman" w:cs="Times New Roman"/>
          <w:szCs w:val="24"/>
          <w:lang w:eastAsia="en-AU"/>
        </w:rPr>
        <w:t>ational Institute for Clinical Excellence, N</w:t>
      </w:r>
      <w:r w:rsidRPr="000F03F5">
        <w:rPr>
          <w:rFonts w:ascii="Times New Roman" w:eastAsia="Times New Roman" w:hAnsi="Times New Roman" w:cs="Times New Roman"/>
          <w:szCs w:val="24"/>
          <w:lang w:eastAsia="en-AU"/>
        </w:rPr>
        <w:t xml:space="preserve">ICE Guidelines (2013):  </w:t>
      </w:r>
      <w:r w:rsidRPr="000F03F5">
        <w:rPr>
          <w:rFonts w:ascii="Times New Roman" w:eastAsia="Times New Roman" w:hAnsi="Times New Roman" w:cs="Times New Roman"/>
          <w:i/>
          <w:szCs w:val="24"/>
          <w:lang w:eastAsia="en-AU"/>
        </w:rPr>
        <w:t>Antisocial behaviour and conduct disorders in children and young people.</w:t>
      </w:r>
      <w:r w:rsidR="00BA0326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 </w:t>
      </w:r>
      <w:r w:rsidRPr="000F03F5">
        <w:rPr>
          <w:rFonts w:ascii="Times New Roman" w:eastAsia="Times New Roman" w:hAnsi="Times New Roman" w:cs="Times New Roman"/>
          <w:szCs w:val="24"/>
          <w:lang w:eastAsia="en-AU"/>
        </w:rPr>
        <w:t>National Clinical Guidelines, Number 158.</w:t>
      </w:r>
    </w:p>
    <w:p w:rsidR="00E10A4E" w:rsidRDefault="00E10A4E" w:rsidP="000F03F5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E10A4E" w:rsidRPr="00E10A4E" w:rsidRDefault="00E10A4E" w:rsidP="00E10A4E">
      <w:pPr>
        <w:spacing w:after="0"/>
        <w:rPr>
          <w:rFonts w:ascii="Times New Roman" w:eastAsia="Times New Roman" w:hAnsi="Times New Roman" w:cs="Times New Roman"/>
          <w:bCs/>
          <w:szCs w:val="24"/>
          <w:lang w:eastAsia="en-AU"/>
        </w:rPr>
      </w:pPr>
      <w:r w:rsidRPr="00E10A4E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Multisystemic Therapy (2018). </w:t>
      </w:r>
      <w:r w:rsidRPr="00E10A4E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Published MST Outcome, Implementation and Benchmarking Studies</w:t>
      </w:r>
      <w:r w:rsidRPr="00E10A4E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. Retrieved from Multisystemic Therapy: Research at a Glance Report, January 2018. </w:t>
      </w:r>
    </w:p>
    <w:p w:rsidR="00E409F8" w:rsidRDefault="00E409F8" w:rsidP="000F03F5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E409F8" w:rsidRDefault="00E409F8" w:rsidP="00E409F8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  <w:bookmarkStart w:id="1" w:name="_ENREF_7"/>
      <w:proofErr w:type="spell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>Henggeler</w:t>
      </w:r>
      <w:proofErr w:type="spellEnd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, S. W., </w:t>
      </w:r>
      <w:proofErr w:type="spell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>Schoenwald</w:t>
      </w:r>
      <w:proofErr w:type="spellEnd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, S. K., </w:t>
      </w:r>
      <w:proofErr w:type="spell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>Borduin</w:t>
      </w:r>
      <w:proofErr w:type="spellEnd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, C. M., Rowland, M. D., &amp; Cunningham, P. B. (1998). </w:t>
      </w:r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Multisystemic treatment of antisocial behaviour in children and adolescents</w:t>
      </w:r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 </w:t>
      </w:r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 xml:space="preserve">(1st </w:t>
      </w:r>
      <w:proofErr w:type="gramStart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ed</w:t>
      </w:r>
      <w:proofErr w:type="gramEnd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.).</w:t>
      </w:r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 New York: Guilford Press.</w:t>
      </w:r>
      <w:bookmarkEnd w:id="1"/>
      <w:r w:rsidRPr="00E409F8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</w:p>
    <w:p w:rsidR="00E409F8" w:rsidRDefault="00E409F8" w:rsidP="00E409F8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E409F8" w:rsidRPr="00E409F8" w:rsidRDefault="00E409F8" w:rsidP="00E409F8">
      <w:pPr>
        <w:spacing w:after="0"/>
        <w:rPr>
          <w:rFonts w:ascii="Times New Roman" w:eastAsia="Times New Roman" w:hAnsi="Times New Roman" w:cs="Times New Roman"/>
          <w:bCs/>
          <w:szCs w:val="24"/>
          <w:lang w:eastAsia="en-AU"/>
        </w:rPr>
      </w:pPr>
      <w:proofErr w:type="spell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>McCart</w:t>
      </w:r>
      <w:proofErr w:type="spellEnd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, M.R., </w:t>
      </w:r>
      <w:proofErr w:type="gram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&amp;  </w:t>
      </w:r>
      <w:proofErr w:type="spellStart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>Sheidow</w:t>
      </w:r>
      <w:proofErr w:type="spellEnd"/>
      <w:proofErr w:type="gramEnd"/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, A.J. (2016). </w:t>
      </w:r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 xml:space="preserve">Evidence-Based Psychosocial Treatments for Adolescents </w:t>
      </w:r>
      <w:proofErr w:type="gramStart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With</w:t>
      </w:r>
      <w:proofErr w:type="gramEnd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 xml:space="preserve"> Disruptive </w:t>
      </w:r>
      <w:proofErr w:type="spellStart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Behavior</w:t>
      </w:r>
      <w:proofErr w:type="spellEnd"/>
      <w:r w:rsidRPr="00E409F8">
        <w:rPr>
          <w:rFonts w:ascii="Times New Roman" w:eastAsia="Times New Roman" w:hAnsi="Times New Roman" w:cs="Times New Roman"/>
          <w:bCs/>
          <w:i/>
          <w:szCs w:val="24"/>
          <w:lang w:eastAsia="en-AU"/>
        </w:rPr>
        <w:t>.</w:t>
      </w:r>
      <w:r w:rsidRPr="00E409F8">
        <w:rPr>
          <w:rFonts w:ascii="Times New Roman" w:eastAsia="Times New Roman" w:hAnsi="Times New Roman" w:cs="Times New Roman"/>
          <w:bCs/>
          <w:szCs w:val="24"/>
          <w:lang w:eastAsia="en-AU"/>
        </w:rPr>
        <w:t xml:space="preserve"> Journal of Clinical Child &amp; Adolescent Psychology, 45(5), 529–563.</w:t>
      </w:r>
    </w:p>
    <w:p w:rsidR="000F03F5" w:rsidRDefault="000F03F5" w:rsidP="005B2714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5B2714" w:rsidRDefault="005B2714" w:rsidP="005B2714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Kim-Cohen, </w:t>
      </w:r>
      <w:r>
        <w:rPr>
          <w:rFonts w:ascii="Times New Roman" w:eastAsia="Times New Roman" w:hAnsi="Times New Roman" w:cs="Times New Roman"/>
          <w:szCs w:val="24"/>
          <w:lang w:eastAsia="en-AU"/>
        </w:rPr>
        <w:t>J.,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proofErr w:type="spellStart"/>
      <w:r w:rsidRPr="005B2714">
        <w:rPr>
          <w:rFonts w:ascii="Times New Roman" w:eastAsia="Times New Roman" w:hAnsi="Times New Roman" w:cs="Times New Roman"/>
          <w:szCs w:val="24"/>
          <w:lang w:eastAsia="en-AU"/>
        </w:rPr>
        <w:t>Avshalom</w:t>
      </w:r>
      <w:proofErr w:type="spellEnd"/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C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.,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Moffitt, 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T.E.,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Harrington, 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H-L,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Milne, 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B.J. and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Poulton, 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 xml:space="preserve">R., (2003). </w:t>
      </w:r>
      <w:r w:rsidRPr="005B2714">
        <w:rPr>
          <w:rFonts w:ascii="Times New Roman" w:eastAsia="Times New Roman" w:hAnsi="Times New Roman" w:cs="Times New Roman"/>
          <w:i/>
          <w:szCs w:val="24"/>
          <w:lang w:eastAsia="en-AU"/>
        </w:rPr>
        <w:t>Prior Juvenile Diagnoses in Adults with Mental Disorder.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Archives of General Psychiatry, Vol. 60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.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</w:p>
    <w:p w:rsidR="005B2714" w:rsidRDefault="005B2714" w:rsidP="005B2714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B4030C" w:rsidRDefault="005B2714" w:rsidP="005B2714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  <w:r w:rsidRPr="005B2714">
        <w:rPr>
          <w:rFonts w:ascii="Times New Roman" w:eastAsia="Times New Roman" w:hAnsi="Times New Roman" w:cs="Times New Roman"/>
          <w:szCs w:val="24"/>
          <w:lang w:eastAsia="en-AU"/>
        </w:rPr>
        <w:t>Fergusson, D.M.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Horwood, L.J.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&amp; Ridder, E.M. 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 xml:space="preserve">(2007). </w:t>
      </w:r>
      <w:r w:rsidRPr="005B2714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Conduct and attentional problems in childhood and adolescence, and later substance use, abuse and dependence: Results </w:t>
      </w:r>
      <w:r w:rsidR="00C06874">
        <w:rPr>
          <w:rFonts w:ascii="Times New Roman" w:eastAsia="Times New Roman" w:hAnsi="Times New Roman" w:cs="Times New Roman"/>
          <w:i/>
          <w:szCs w:val="24"/>
          <w:lang w:eastAsia="en-AU"/>
        </w:rPr>
        <w:t>of a 25-year longitudinal study.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Drug and Alcohol Dependence</w:t>
      </w:r>
      <w:r w:rsidR="00C06874">
        <w:rPr>
          <w:rFonts w:ascii="Times New Roman" w:eastAsia="Times New Roman" w:hAnsi="Times New Roman" w:cs="Times New Roman"/>
          <w:szCs w:val="24"/>
          <w:lang w:eastAsia="en-AU"/>
        </w:rPr>
        <w:t>,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88</w:t>
      </w:r>
      <w:r w:rsidR="00C0687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S, S14–S26. </w:t>
      </w:r>
    </w:p>
    <w:p w:rsidR="00B4030C" w:rsidRDefault="00B4030C" w:rsidP="005B2714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</w:p>
    <w:p w:rsidR="00856ACE" w:rsidRDefault="005B2714" w:rsidP="00856ACE">
      <w:pPr>
        <w:spacing w:after="0"/>
        <w:rPr>
          <w:rFonts w:eastAsia="MS PGothic"/>
          <w:bCs/>
        </w:rPr>
      </w:pPr>
      <w:r w:rsidRPr="005B2714">
        <w:rPr>
          <w:rFonts w:ascii="Times New Roman" w:eastAsia="Times New Roman" w:hAnsi="Times New Roman" w:cs="Times New Roman"/>
          <w:szCs w:val="24"/>
          <w:lang w:eastAsia="en-AU"/>
        </w:rPr>
        <w:t>Spas, J., Ramsey, S., Paiva, A.L., Stein, L.A.R.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 xml:space="preserve"> (2012).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</w:t>
      </w:r>
      <w:r w:rsidRPr="005B2714">
        <w:rPr>
          <w:rFonts w:ascii="Times New Roman" w:eastAsia="Times New Roman" w:hAnsi="Times New Roman" w:cs="Times New Roman"/>
          <w:i/>
          <w:szCs w:val="24"/>
          <w:lang w:eastAsia="en-AU"/>
        </w:rPr>
        <w:t>All Might Have Won, But Not All Have the Prize: Optimal Treatment for Substance Abuse Among Adolescents.</w:t>
      </w:r>
      <w:r w:rsidRPr="005B2714">
        <w:rPr>
          <w:rFonts w:ascii="Times New Roman" w:eastAsia="Times New Roman" w:hAnsi="Times New Roman" w:cs="Times New Roman"/>
          <w:szCs w:val="24"/>
          <w:lang w:eastAsia="en-AU"/>
        </w:rPr>
        <w:t xml:space="preserve"> Substance Abuse: Research and Treatment</w:t>
      </w:r>
      <w:r w:rsidR="00B4030C">
        <w:rPr>
          <w:rFonts w:ascii="Times New Roman" w:eastAsia="Times New Roman" w:hAnsi="Times New Roman" w:cs="Times New Roman"/>
          <w:szCs w:val="24"/>
          <w:lang w:eastAsia="en-AU"/>
        </w:rPr>
        <w:t>, 6.</w:t>
      </w:r>
      <w:r w:rsidR="00856ACE" w:rsidRPr="00856ACE">
        <w:rPr>
          <w:rFonts w:eastAsia="MS PGothic"/>
          <w:bCs/>
        </w:rPr>
        <w:t xml:space="preserve"> </w:t>
      </w:r>
    </w:p>
    <w:p w:rsidR="00856ACE" w:rsidRDefault="00856ACE" w:rsidP="00856ACE">
      <w:pPr>
        <w:spacing w:after="0"/>
        <w:rPr>
          <w:rFonts w:eastAsia="MS PGothic"/>
          <w:bCs/>
        </w:rPr>
      </w:pPr>
    </w:p>
    <w:p w:rsidR="00867BA5" w:rsidRDefault="00867BA5" w:rsidP="00867BA5">
      <w:pPr>
        <w:spacing w:after="0"/>
        <w:rPr>
          <w:rFonts w:ascii="Times New Roman" w:hAnsi="Times New Roman" w:cs="Times New Roman"/>
          <w:bCs/>
        </w:rPr>
      </w:pPr>
      <w:r w:rsidRPr="00867BA5">
        <w:rPr>
          <w:rFonts w:ascii="Times New Roman" w:hAnsi="Times New Roman" w:cs="Times New Roman"/>
          <w:bCs/>
        </w:rPr>
        <w:t>Dolan</w:t>
      </w:r>
      <w:r>
        <w:rPr>
          <w:rFonts w:ascii="Times New Roman" w:hAnsi="Times New Roman" w:cs="Times New Roman"/>
          <w:bCs/>
        </w:rPr>
        <w:t xml:space="preserve">, M., </w:t>
      </w:r>
      <w:r w:rsidRPr="00867BA5">
        <w:rPr>
          <w:rFonts w:ascii="Times New Roman" w:hAnsi="Times New Roman" w:cs="Times New Roman"/>
          <w:bCs/>
        </w:rPr>
        <w:t>McEwan</w:t>
      </w:r>
      <w:r>
        <w:rPr>
          <w:rFonts w:ascii="Times New Roman" w:hAnsi="Times New Roman" w:cs="Times New Roman"/>
          <w:bCs/>
        </w:rPr>
        <w:t xml:space="preserve">, T.E., Doley, R. &amp; </w:t>
      </w:r>
      <w:proofErr w:type="spellStart"/>
      <w:r w:rsidRPr="00867BA5">
        <w:rPr>
          <w:rFonts w:ascii="Times New Roman" w:hAnsi="Times New Roman" w:cs="Times New Roman"/>
          <w:bCs/>
        </w:rPr>
        <w:t>Fritzon</w:t>
      </w:r>
      <w:proofErr w:type="spellEnd"/>
      <w:r>
        <w:rPr>
          <w:rFonts w:ascii="Times New Roman" w:hAnsi="Times New Roman" w:cs="Times New Roman"/>
          <w:bCs/>
        </w:rPr>
        <w:t xml:space="preserve">, K. (2011). </w:t>
      </w:r>
      <w:r w:rsidRPr="00867BA5">
        <w:rPr>
          <w:rFonts w:ascii="Times New Roman" w:hAnsi="Times New Roman" w:cs="Times New Roman"/>
          <w:bCs/>
          <w:i/>
        </w:rPr>
        <w:t>Risk Factors and Risk Assessment in Juvenile Fire-Setting</w:t>
      </w:r>
      <w:r>
        <w:rPr>
          <w:rFonts w:ascii="Times New Roman" w:hAnsi="Times New Roman" w:cs="Times New Roman"/>
          <w:bCs/>
        </w:rPr>
        <w:t>. Psychiatry, Psychology and Law, Vol 18 (3), 378-394.</w:t>
      </w:r>
    </w:p>
    <w:p w:rsidR="007577F9" w:rsidRDefault="007577F9" w:rsidP="00867BA5">
      <w:pPr>
        <w:spacing w:after="0"/>
        <w:rPr>
          <w:rFonts w:ascii="Times New Roman" w:hAnsi="Times New Roman" w:cs="Times New Roman"/>
          <w:bCs/>
        </w:rPr>
      </w:pPr>
    </w:p>
    <w:p w:rsidR="00A563D3" w:rsidRDefault="00A563D3" w:rsidP="00A563D3">
      <w:pPr>
        <w:spacing w:after="0"/>
        <w:rPr>
          <w:rFonts w:ascii="Times New Roman" w:eastAsia="Times New Roman" w:hAnsi="Times New Roman" w:cs="Times New Roman"/>
          <w:iCs/>
          <w:szCs w:val="24"/>
          <w:lang w:val="en-US" w:eastAsia="en-AU"/>
        </w:rPr>
      </w:pPr>
      <w:r w:rsidRPr="00A563D3">
        <w:rPr>
          <w:rFonts w:ascii="Times New Roman" w:eastAsia="Times New Roman" w:hAnsi="Times New Roman" w:cs="Times New Roman"/>
          <w:szCs w:val="24"/>
          <w:lang w:val="en-US" w:eastAsia="en-AU"/>
        </w:rPr>
        <w:t xml:space="preserve">Sawyer, A.M., &amp; </w:t>
      </w:r>
      <w:proofErr w:type="spellStart"/>
      <w:r w:rsidRPr="00A563D3">
        <w:rPr>
          <w:rFonts w:ascii="Times New Roman" w:eastAsia="Times New Roman" w:hAnsi="Times New Roman" w:cs="Times New Roman"/>
          <w:szCs w:val="24"/>
          <w:lang w:val="en-US" w:eastAsia="en-AU"/>
        </w:rPr>
        <w:t>Borduin</w:t>
      </w:r>
      <w:proofErr w:type="spellEnd"/>
      <w:r w:rsidRPr="00A563D3">
        <w:rPr>
          <w:rFonts w:ascii="Times New Roman" w:eastAsia="Times New Roman" w:hAnsi="Times New Roman" w:cs="Times New Roman"/>
          <w:szCs w:val="24"/>
          <w:lang w:val="en-US" w:eastAsia="en-AU"/>
        </w:rPr>
        <w:t xml:space="preserve">, C.M. (2011). </w:t>
      </w:r>
      <w:r w:rsidRPr="00C06874">
        <w:rPr>
          <w:rFonts w:ascii="Times New Roman" w:eastAsia="Times New Roman" w:hAnsi="Times New Roman" w:cs="Times New Roman"/>
          <w:i/>
          <w:szCs w:val="24"/>
          <w:lang w:val="en-US" w:eastAsia="en-AU"/>
        </w:rPr>
        <w:t>Effects of multisystemic therapy through midlife: a 21.9 year follow-up to a randomized clinical trial with serious and violent juvenile offenders.</w:t>
      </w:r>
      <w:r w:rsidRPr="00A563D3">
        <w:rPr>
          <w:rFonts w:ascii="Times New Roman" w:eastAsia="Times New Roman" w:hAnsi="Times New Roman" w:cs="Times New Roman"/>
          <w:szCs w:val="24"/>
          <w:lang w:val="en-US" w:eastAsia="en-AU"/>
        </w:rPr>
        <w:t xml:space="preserve"> </w:t>
      </w:r>
      <w:r w:rsidRPr="00C06874">
        <w:rPr>
          <w:rFonts w:ascii="Times New Roman" w:eastAsia="Times New Roman" w:hAnsi="Times New Roman" w:cs="Times New Roman"/>
          <w:iCs/>
          <w:szCs w:val="24"/>
          <w:lang w:val="en-US" w:eastAsia="en-AU"/>
        </w:rPr>
        <w:t xml:space="preserve">Journal of Consulting and Clinical Psychology, Vol. 79, No. 5, 643-652. </w:t>
      </w:r>
    </w:p>
    <w:p w:rsidR="007577F9" w:rsidRDefault="007577F9" w:rsidP="00A563D3">
      <w:pPr>
        <w:spacing w:after="0"/>
        <w:rPr>
          <w:rFonts w:ascii="Times New Roman" w:eastAsia="Times New Roman" w:hAnsi="Times New Roman" w:cs="Times New Roman"/>
          <w:iCs/>
          <w:szCs w:val="24"/>
          <w:lang w:val="en-US" w:eastAsia="en-AU"/>
        </w:rPr>
      </w:pPr>
    </w:p>
    <w:p w:rsidR="007577F9" w:rsidRPr="007577F9" w:rsidRDefault="007577F9" w:rsidP="007577F9">
      <w:pPr>
        <w:spacing w:after="0"/>
        <w:rPr>
          <w:rFonts w:ascii="Times New Roman" w:eastAsia="Times New Roman" w:hAnsi="Times New Roman" w:cs="Times New Roman"/>
          <w:szCs w:val="24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eastAsia="en-AU"/>
        </w:rPr>
        <w:t>Klietz</w:t>
      </w:r>
      <w:proofErr w:type="spellEnd"/>
      <w:r>
        <w:rPr>
          <w:rFonts w:ascii="Times New Roman" w:eastAsia="Times New Roman" w:hAnsi="Times New Roman" w:cs="Times New Roman"/>
          <w:szCs w:val="24"/>
          <w:lang w:eastAsia="en-AU"/>
        </w:rPr>
        <w:t xml:space="preserve">, S.J., </w:t>
      </w:r>
      <w:proofErr w:type="spellStart"/>
      <w:r>
        <w:rPr>
          <w:rFonts w:ascii="Times New Roman" w:eastAsia="Times New Roman" w:hAnsi="Times New Roman" w:cs="Times New Roman"/>
          <w:szCs w:val="24"/>
          <w:lang w:eastAsia="en-AU"/>
        </w:rPr>
        <w:t>Borduin</w:t>
      </w:r>
      <w:proofErr w:type="spellEnd"/>
      <w:r>
        <w:rPr>
          <w:rFonts w:ascii="Times New Roman" w:eastAsia="Times New Roman" w:hAnsi="Times New Roman" w:cs="Times New Roman"/>
          <w:szCs w:val="24"/>
          <w:lang w:eastAsia="en-AU"/>
        </w:rPr>
        <w:t xml:space="preserve">, C.M., Schaeffer, C.M. (2010). </w:t>
      </w:r>
      <w:r w:rsidRPr="007577F9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Cost–Benefit Analysis of Multisystemic Therapy </w:t>
      </w:r>
      <w:proofErr w:type="gramStart"/>
      <w:r w:rsidRPr="007577F9">
        <w:rPr>
          <w:rFonts w:ascii="Times New Roman" w:eastAsia="Times New Roman" w:hAnsi="Times New Roman" w:cs="Times New Roman"/>
          <w:i/>
          <w:szCs w:val="24"/>
          <w:lang w:eastAsia="en-AU"/>
        </w:rPr>
        <w:t>With</w:t>
      </w:r>
      <w:proofErr w:type="gramEnd"/>
      <w:r w:rsidRPr="007577F9">
        <w:rPr>
          <w:rFonts w:ascii="Times New Roman" w:eastAsia="Times New Roman" w:hAnsi="Times New Roman" w:cs="Times New Roman"/>
          <w:i/>
          <w:szCs w:val="24"/>
          <w:lang w:eastAsia="en-AU"/>
        </w:rPr>
        <w:t xml:space="preserve"> Serious and Violent Juvenile Offenders.</w:t>
      </w:r>
      <w:r w:rsidRPr="007577F9">
        <w:rPr>
          <w:rFonts w:ascii="Times-Roman" w:hAnsi="Times-Roman" w:cs="Times-Roman"/>
          <w:sz w:val="14"/>
          <w:szCs w:val="14"/>
        </w:rPr>
        <w:t xml:space="preserve"> </w:t>
      </w:r>
      <w:r w:rsidRPr="007577F9">
        <w:rPr>
          <w:rFonts w:ascii="Times New Roman" w:eastAsia="Times New Roman" w:hAnsi="Times New Roman" w:cs="Times New Roman"/>
          <w:szCs w:val="24"/>
          <w:lang w:eastAsia="en-AU"/>
        </w:rPr>
        <w:t>Journal of Family Psychology</w:t>
      </w:r>
      <w:r>
        <w:rPr>
          <w:rFonts w:ascii="Times New Roman" w:eastAsia="Times New Roman" w:hAnsi="Times New Roman" w:cs="Times New Roman"/>
          <w:szCs w:val="24"/>
          <w:lang w:eastAsia="en-AU"/>
        </w:rPr>
        <w:t xml:space="preserve">, </w:t>
      </w:r>
      <w:r w:rsidRPr="007577F9">
        <w:rPr>
          <w:rFonts w:ascii="Times New Roman" w:eastAsia="Times New Roman" w:hAnsi="Times New Roman" w:cs="Times New Roman"/>
          <w:szCs w:val="24"/>
          <w:lang w:eastAsia="en-AU"/>
        </w:rPr>
        <w:t>American Psychological Association</w:t>
      </w:r>
      <w:r>
        <w:rPr>
          <w:rFonts w:ascii="Times New Roman" w:eastAsia="Times New Roman" w:hAnsi="Times New Roman" w:cs="Times New Roman"/>
          <w:szCs w:val="24"/>
          <w:lang w:eastAsia="en-AU"/>
        </w:rPr>
        <w:t xml:space="preserve">, </w:t>
      </w:r>
      <w:r w:rsidRPr="007577F9">
        <w:rPr>
          <w:rFonts w:ascii="Times New Roman" w:eastAsia="Times New Roman" w:hAnsi="Times New Roman" w:cs="Times New Roman"/>
          <w:szCs w:val="24"/>
          <w:lang w:eastAsia="en-AU"/>
        </w:rPr>
        <w:t>Vol. 24, No. 5, 657–666</w:t>
      </w:r>
      <w:r>
        <w:rPr>
          <w:rFonts w:ascii="Times New Roman" w:eastAsia="Times New Roman" w:hAnsi="Times New Roman" w:cs="Times New Roman"/>
          <w:szCs w:val="24"/>
          <w:lang w:eastAsia="en-AU"/>
        </w:rPr>
        <w:t>.</w:t>
      </w:r>
    </w:p>
    <w:p w:rsidR="0066266B" w:rsidRPr="0066266B" w:rsidRDefault="0066266B" w:rsidP="0066266B">
      <w:pPr>
        <w:pStyle w:val="NormalWeb"/>
      </w:pPr>
      <w:r>
        <w:t xml:space="preserve">Cohen, M.A. &amp; Piquero, A.R. (2009). </w:t>
      </w:r>
      <w:r w:rsidRPr="0066266B">
        <w:rPr>
          <w:i/>
        </w:rPr>
        <w:t>New Evidence on the Monetary Value of Saving a High Risk Youth.</w:t>
      </w:r>
      <w:r>
        <w:t xml:space="preserve"> Journal of Quantitative Criminology, (25), 25 – 49. </w:t>
      </w:r>
    </w:p>
    <w:p w:rsidR="00C06874" w:rsidRPr="00C06874" w:rsidRDefault="00C06874" w:rsidP="00C06874">
      <w:pPr>
        <w:pStyle w:val="NormalWeb"/>
        <w:rPr>
          <w:rFonts w:eastAsia="MS PGothic"/>
          <w:bCs/>
        </w:rPr>
      </w:pPr>
      <w:r w:rsidRPr="00C06874">
        <w:rPr>
          <w:rFonts w:eastAsia="MS PGothic"/>
          <w:bCs/>
        </w:rPr>
        <w:t>Costa</w:t>
      </w:r>
      <w:r>
        <w:rPr>
          <w:rFonts w:eastAsia="MS PGothic"/>
          <w:bCs/>
        </w:rPr>
        <w:t>, B.M.,</w:t>
      </w:r>
      <w:r w:rsidRPr="00C06874">
        <w:rPr>
          <w:rFonts w:eastAsia="MS PGothic"/>
          <w:bCs/>
        </w:rPr>
        <w:t xml:space="preserve"> </w:t>
      </w:r>
      <w:proofErr w:type="spellStart"/>
      <w:r w:rsidRPr="00C06874">
        <w:rPr>
          <w:rFonts w:eastAsia="MS PGothic"/>
          <w:bCs/>
        </w:rPr>
        <w:t>Kaestle</w:t>
      </w:r>
      <w:proofErr w:type="spellEnd"/>
      <w:r>
        <w:rPr>
          <w:rFonts w:eastAsia="MS PGothic"/>
          <w:bCs/>
        </w:rPr>
        <w:t xml:space="preserve">, C.E., </w:t>
      </w:r>
      <w:r w:rsidRPr="00C06874">
        <w:rPr>
          <w:rFonts w:eastAsia="MS PGothic"/>
          <w:bCs/>
        </w:rPr>
        <w:t>Walker</w:t>
      </w:r>
      <w:r>
        <w:rPr>
          <w:rFonts w:eastAsia="MS PGothic"/>
          <w:bCs/>
        </w:rPr>
        <w:t>, A.,</w:t>
      </w:r>
      <w:r w:rsidRPr="00C06874">
        <w:rPr>
          <w:rFonts w:eastAsia="MS PGothic"/>
          <w:bCs/>
        </w:rPr>
        <w:t xml:space="preserve"> Curtis</w:t>
      </w:r>
      <w:r>
        <w:rPr>
          <w:rFonts w:eastAsia="MS PGothic"/>
          <w:bCs/>
        </w:rPr>
        <w:t xml:space="preserve">, A., </w:t>
      </w:r>
      <w:r w:rsidRPr="00C06874">
        <w:rPr>
          <w:rFonts w:eastAsia="MS PGothic"/>
          <w:bCs/>
        </w:rPr>
        <w:t>Day</w:t>
      </w:r>
      <w:r>
        <w:rPr>
          <w:rFonts w:eastAsia="MS PGothic"/>
          <w:bCs/>
        </w:rPr>
        <w:t>, A.,</w:t>
      </w:r>
      <w:r w:rsidRPr="00C06874">
        <w:rPr>
          <w:rFonts w:eastAsia="MS PGothic"/>
          <w:bCs/>
        </w:rPr>
        <w:t xml:space="preserve"> </w:t>
      </w:r>
      <w:proofErr w:type="spellStart"/>
      <w:r w:rsidRPr="00C06874">
        <w:rPr>
          <w:rFonts w:eastAsia="MS PGothic"/>
          <w:bCs/>
        </w:rPr>
        <w:t>Toumbourou</w:t>
      </w:r>
      <w:proofErr w:type="spellEnd"/>
      <w:r>
        <w:rPr>
          <w:rFonts w:eastAsia="MS PGothic"/>
          <w:bCs/>
        </w:rPr>
        <w:t>, J.W. &amp;</w:t>
      </w:r>
      <w:r w:rsidRPr="00C06874">
        <w:rPr>
          <w:rFonts w:eastAsia="MS PGothic"/>
          <w:bCs/>
        </w:rPr>
        <w:t xml:space="preserve"> Miller</w:t>
      </w:r>
      <w:r>
        <w:rPr>
          <w:rFonts w:eastAsia="MS PGothic"/>
          <w:bCs/>
        </w:rPr>
        <w:t xml:space="preserve">, P. (2015). </w:t>
      </w:r>
      <w:r w:rsidRPr="00C06874">
        <w:rPr>
          <w:rFonts w:eastAsia="MS PGothic"/>
          <w:bCs/>
          <w:i/>
        </w:rPr>
        <w:t>Longitudinal predictors of domestic violence perpetration and victimization: A systematic review.</w:t>
      </w:r>
      <w:r>
        <w:rPr>
          <w:rFonts w:eastAsia="MS PGothic"/>
          <w:bCs/>
        </w:rPr>
        <w:t xml:space="preserve"> </w:t>
      </w:r>
      <w:r w:rsidRPr="00C06874">
        <w:rPr>
          <w:rFonts w:eastAsia="MS PGothic"/>
          <w:bCs/>
        </w:rPr>
        <w:t xml:space="preserve">Aggression and Violent </w:t>
      </w:r>
      <w:proofErr w:type="spellStart"/>
      <w:r w:rsidRPr="00C06874">
        <w:rPr>
          <w:rFonts w:eastAsia="MS PGothic"/>
          <w:bCs/>
        </w:rPr>
        <w:t>Behavior</w:t>
      </w:r>
      <w:proofErr w:type="spellEnd"/>
      <w:r w:rsidRPr="00C06874">
        <w:rPr>
          <w:rFonts w:eastAsia="MS PGothic"/>
          <w:bCs/>
        </w:rPr>
        <w:t>, (24), 261–272.</w:t>
      </w:r>
    </w:p>
    <w:p w:rsidR="00D0582D" w:rsidRPr="00D0582D" w:rsidRDefault="00D0582D" w:rsidP="00D0582D">
      <w:pPr>
        <w:pStyle w:val="NormalWeb"/>
        <w:rPr>
          <w:rFonts w:eastAsia="MS PGothic"/>
          <w:bCs/>
        </w:rPr>
      </w:pPr>
      <w:r w:rsidRPr="00D0582D">
        <w:rPr>
          <w:rFonts w:eastAsia="MS PGothic"/>
          <w:bCs/>
        </w:rPr>
        <w:t xml:space="preserve">Porter, M., &amp; Nuntavisit, L. (2016). </w:t>
      </w:r>
      <w:r w:rsidRPr="00C06874">
        <w:rPr>
          <w:rFonts w:eastAsia="MS PGothic"/>
          <w:bCs/>
          <w:i/>
        </w:rPr>
        <w:t xml:space="preserve">An Evaluation of Multisystemic Therapy with Australian Families. </w:t>
      </w:r>
      <w:r w:rsidRPr="00C06874">
        <w:rPr>
          <w:rFonts w:eastAsia="MS PGothic"/>
          <w:bCs/>
        </w:rPr>
        <w:t>Australian &amp; New Zealand Journal of Family Therapy</w:t>
      </w:r>
      <w:r w:rsidRPr="00D0582D">
        <w:rPr>
          <w:rFonts w:eastAsia="MS PGothic"/>
          <w:bCs/>
          <w:i/>
        </w:rPr>
        <w:t xml:space="preserve"> </w:t>
      </w:r>
      <w:r w:rsidRPr="00D0582D">
        <w:rPr>
          <w:rFonts w:eastAsia="MS PGothic"/>
          <w:bCs/>
        </w:rPr>
        <w:t>(37), 443</w:t>
      </w:r>
      <w:r w:rsidR="00867BA5">
        <w:rPr>
          <w:rFonts w:eastAsia="MS PGothic"/>
          <w:bCs/>
        </w:rPr>
        <w:t xml:space="preserve"> - </w:t>
      </w:r>
      <w:r w:rsidRPr="00D0582D">
        <w:rPr>
          <w:rFonts w:eastAsia="MS PGothic"/>
          <w:bCs/>
        </w:rPr>
        <w:t>462.</w:t>
      </w:r>
    </w:p>
    <w:sectPr w:rsidR="00D0582D" w:rsidRPr="00D0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Courier New"/>
    <w:charset w:val="00"/>
    <w:family w:val="auto"/>
    <w:pitch w:val="variable"/>
    <w:sig w:usb0="00000001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513"/>
    <w:multiLevelType w:val="hybridMultilevel"/>
    <w:tmpl w:val="5F6C0F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6D"/>
    <w:rsid w:val="00001078"/>
    <w:rsid w:val="00022988"/>
    <w:rsid w:val="000424EA"/>
    <w:rsid w:val="00052D13"/>
    <w:rsid w:val="0005402C"/>
    <w:rsid w:val="000804CB"/>
    <w:rsid w:val="0009142D"/>
    <w:rsid w:val="00096D9B"/>
    <w:rsid w:val="00097BC9"/>
    <w:rsid w:val="000B1490"/>
    <w:rsid w:val="000B6759"/>
    <w:rsid w:val="000F03F5"/>
    <w:rsid w:val="00127C88"/>
    <w:rsid w:val="001437E0"/>
    <w:rsid w:val="00151BEB"/>
    <w:rsid w:val="00171B7B"/>
    <w:rsid w:val="001B1085"/>
    <w:rsid w:val="001C7D1F"/>
    <w:rsid w:val="001E59E1"/>
    <w:rsid w:val="001E5D01"/>
    <w:rsid w:val="001F6030"/>
    <w:rsid w:val="001F639A"/>
    <w:rsid w:val="001F68E9"/>
    <w:rsid w:val="00220E8F"/>
    <w:rsid w:val="00237723"/>
    <w:rsid w:val="00240E1F"/>
    <w:rsid w:val="002774EC"/>
    <w:rsid w:val="00282EC2"/>
    <w:rsid w:val="002C7D7D"/>
    <w:rsid w:val="00316900"/>
    <w:rsid w:val="00333881"/>
    <w:rsid w:val="00345501"/>
    <w:rsid w:val="00355004"/>
    <w:rsid w:val="00375CA1"/>
    <w:rsid w:val="003929E7"/>
    <w:rsid w:val="003B43BE"/>
    <w:rsid w:val="003E762A"/>
    <w:rsid w:val="003F1FD5"/>
    <w:rsid w:val="00401F8B"/>
    <w:rsid w:val="0041009F"/>
    <w:rsid w:val="00424601"/>
    <w:rsid w:val="004273D8"/>
    <w:rsid w:val="0045332C"/>
    <w:rsid w:val="00466457"/>
    <w:rsid w:val="00466DB9"/>
    <w:rsid w:val="00471692"/>
    <w:rsid w:val="00483F55"/>
    <w:rsid w:val="004A2F07"/>
    <w:rsid w:val="004A609E"/>
    <w:rsid w:val="004B748B"/>
    <w:rsid w:val="004C2780"/>
    <w:rsid w:val="004C6976"/>
    <w:rsid w:val="004F2CD0"/>
    <w:rsid w:val="00501C16"/>
    <w:rsid w:val="0056716B"/>
    <w:rsid w:val="005A409E"/>
    <w:rsid w:val="005A7AE1"/>
    <w:rsid w:val="005B2714"/>
    <w:rsid w:val="005C7606"/>
    <w:rsid w:val="005F1CA5"/>
    <w:rsid w:val="005F4F6A"/>
    <w:rsid w:val="00634D9C"/>
    <w:rsid w:val="00660950"/>
    <w:rsid w:val="0066266B"/>
    <w:rsid w:val="006A043D"/>
    <w:rsid w:val="006D2205"/>
    <w:rsid w:val="006F52D0"/>
    <w:rsid w:val="007056DB"/>
    <w:rsid w:val="00735033"/>
    <w:rsid w:val="0073536C"/>
    <w:rsid w:val="00753117"/>
    <w:rsid w:val="007577F9"/>
    <w:rsid w:val="0077027C"/>
    <w:rsid w:val="00784E4C"/>
    <w:rsid w:val="00794DC8"/>
    <w:rsid w:val="007C7809"/>
    <w:rsid w:val="007D793C"/>
    <w:rsid w:val="00856ACE"/>
    <w:rsid w:val="008656E8"/>
    <w:rsid w:val="00867BA5"/>
    <w:rsid w:val="008749C4"/>
    <w:rsid w:val="00881846"/>
    <w:rsid w:val="00894C8A"/>
    <w:rsid w:val="00896C8B"/>
    <w:rsid w:val="00897837"/>
    <w:rsid w:val="008D0282"/>
    <w:rsid w:val="008D1FCA"/>
    <w:rsid w:val="008E1700"/>
    <w:rsid w:val="008E5564"/>
    <w:rsid w:val="008F7FE4"/>
    <w:rsid w:val="00930DF8"/>
    <w:rsid w:val="0096235C"/>
    <w:rsid w:val="009668ED"/>
    <w:rsid w:val="009747A3"/>
    <w:rsid w:val="00981DA1"/>
    <w:rsid w:val="009873A0"/>
    <w:rsid w:val="00990D6C"/>
    <w:rsid w:val="009B535E"/>
    <w:rsid w:val="009E7BC1"/>
    <w:rsid w:val="00A2083B"/>
    <w:rsid w:val="00A34BC7"/>
    <w:rsid w:val="00A363E1"/>
    <w:rsid w:val="00A43C3E"/>
    <w:rsid w:val="00A563D3"/>
    <w:rsid w:val="00A8264D"/>
    <w:rsid w:val="00A91C4C"/>
    <w:rsid w:val="00AC422A"/>
    <w:rsid w:val="00AD2ED3"/>
    <w:rsid w:val="00AD4477"/>
    <w:rsid w:val="00AF4AC8"/>
    <w:rsid w:val="00B04641"/>
    <w:rsid w:val="00B05832"/>
    <w:rsid w:val="00B4030C"/>
    <w:rsid w:val="00B43172"/>
    <w:rsid w:val="00B46D0E"/>
    <w:rsid w:val="00B61AD7"/>
    <w:rsid w:val="00B8216D"/>
    <w:rsid w:val="00B914E4"/>
    <w:rsid w:val="00BA0326"/>
    <w:rsid w:val="00BB5682"/>
    <w:rsid w:val="00BC022C"/>
    <w:rsid w:val="00BD41EB"/>
    <w:rsid w:val="00BE3C2D"/>
    <w:rsid w:val="00C04468"/>
    <w:rsid w:val="00C04705"/>
    <w:rsid w:val="00C06874"/>
    <w:rsid w:val="00C31FC8"/>
    <w:rsid w:val="00C47A9C"/>
    <w:rsid w:val="00C55184"/>
    <w:rsid w:val="00C7143D"/>
    <w:rsid w:val="00C85BFC"/>
    <w:rsid w:val="00C92D9C"/>
    <w:rsid w:val="00CC3314"/>
    <w:rsid w:val="00CE7D19"/>
    <w:rsid w:val="00CF64E2"/>
    <w:rsid w:val="00D04FB7"/>
    <w:rsid w:val="00D0582D"/>
    <w:rsid w:val="00D147D4"/>
    <w:rsid w:val="00D9301F"/>
    <w:rsid w:val="00DC773A"/>
    <w:rsid w:val="00DE4BFE"/>
    <w:rsid w:val="00E10A4E"/>
    <w:rsid w:val="00E26332"/>
    <w:rsid w:val="00E275B5"/>
    <w:rsid w:val="00E40563"/>
    <w:rsid w:val="00E409F8"/>
    <w:rsid w:val="00E47483"/>
    <w:rsid w:val="00E75D4A"/>
    <w:rsid w:val="00E8596E"/>
    <w:rsid w:val="00EE6D4D"/>
    <w:rsid w:val="00F023B2"/>
    <w:rsid w:val="00F11081"/>
    <w:rsid w:val="00F56428"/>
    <w:rsid w:val="00F702E4"/>
    <w:rsid w:val="00F85DE1"/>
    <w:rsid w:val="00FC0B3A"/>
    <w:rsid w:val="00FD0AB4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A183D-BEA6-4FB9-9848-63EBD5B0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GB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GB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GB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3D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9025211412240E4C9823C37D4A9F3E35" ma:contentTypeVersion="11" ma:contentTypeDescription="" ma:contentTypeScope="" ma:versionID="1371c1e2f994c8a0d2ddcb222a04ae90">
  <xsd:schema xmlns:xsd="http://www.w3.org/2001/XMLSchema" xmlns:xs="http://www.w3.org/2001/XMLSchema" xmlns:p="http://schemas.microsoft.com/office/2006/metadata/properties" xmlns:ns2="3f4bcce7-ac1a-4c9d-aa3e-7e77695652db" targetNamespace="http://schemas.microsoft.com/office/2006/metadata/properties" ma:root="true" ma:fieldsID="ee321a0eac3c34f494efc8390531e923" ns2:_=""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D6E2-A8A4-4B3A-9D55-3A6F4E7F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0E06D-66C0-477E-BE12-A01C326AF3F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4bcce7-ac1a-4c9d-aa3e-7e77695652d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CB8379-6758-4096-90C3-1993A1ADF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37C21-EF8E-43CB-8F12-E29CD606D3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9F067B-05B7-4172-83E7-AFCE537E19D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900BA2B-C44E-4E87-8926-7BDB06BF1E4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7687EE9-70C6-4585-BF24-81125695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331 - Mark Porter - Mental Health - Public inquiry</vt:lpstr>
    </vt:vector>
  </TitlesOfParts>
  <Company>Mark Porter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331 - Mark Porter - Mental Health - Public inquiry</dc:title>
  <dc:creator>Mark Porter</dc:creator>
  <cp:keywords/>
  <cp:lastModifiedBy>Productivity Commission</cp:lastModifiedBy>
  <cp:revision>3</cp:revision>
  <cp:lastPrinted>2019-03-29T09:15:00Z</cp:lastPrinted>
  <dcterms:created xsi:type="dcterms:W3CDTF">2019-04-05T06:07:00Z</dcterms:created>
  <dcterms:modified xsi:type="dcterms:W3CDTF">2019-04-16T04:10:00Z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0x0101007916246811615643A710C6FEAFF56A871105009025211412240E4C9823C37D4A9F3E35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Record Tag">
    <vt:lpwstr>139;#Submissions|c6e0dbf8-5444-433c-844d-d567dd519a05</vt:lpwstr>
  </property>
  <property fmtid="{D5CDD505-2E9C-101B-9397-08002B2CF9AE}" pid="5" name="TaxKeyword">
    <vt:lpwstr/>
  </property>
  <property fmtid="{D5CDD505-2E9C-101B-9397-08002B2CF9AE}" pid="6" name="Retain">
    <vt:lpwstr>138;#Reference Only|923c7a19-3b10-4b1a-aa53-490b73d512fc</vt:lpwstr>
  </property>
</Properties>
</file>