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E3E3" w14:textId="77777777" w:rsidR="001D1753" w:rsidRDefault="001D1753">
      <w:pPr>
        <w:rPr>
          <w:sz w:val="28"/>
          <w:szCs w:val="28"/>
        </w:rPr>
      </w:pPr>
      <w:r>
        <w:rPr>
          <w:sz w:val="28"/>
          <w:szCs w:val="28"/>
        </w:rPr>
        <w:t>Thank you for the opportunity to respond to this Draft Report.</w:t>
      </w:r>
    </w:p>
    <w:p w14:paraId="6E036376" w14:textId="77777777" w:rsidR="001D1753" w:rsidRDefault="001D1753">
      <w:pPr>
        <w:rPr>
          <w:sz w:val="28"/>
          <w:szCs w:val="28"/>
        </w:rPr>
      </w:pPr>
    </w:p>
    <w:p w14:paraId="130BAA91" w14:textId="77777777" w:rsidR="00052D08" w:rsidRDefault="00CF56CA">
      <w:pPr>
        <w:rPr>
          <w:sz w:val="28"/>
          <w:szCs w:val="28"/>
        </w:rPr>
      </w:pPr>
      <w:r w:rsidRPr="00CF56CA">
        <w:rPr>
          <w:sz w:val="28"/>
          <w:szCs w:val="28"/>
        </w:rPr>
        <w:t>Although the Draft Report recognises the invaluable contribution of philanthropy in Australia &amp; signals the government’s desire to double philanthropic giving by 2030, the only Deductible Gift Recipients</w:t>
      </w:r>
      <w:r>
        <w:rPr>
          <w:sz w:val="28"/>
          <w:szCs w:val="28"/>
        </w:rPr>
        <w:t xml:space="preserve"> (DGRs)</w:t>
      </w:r>
      <w:r w:rsidRPr="00CF56CA">
        <w:rPr>
          <w:sz w:val="28"/>
          <w:szCs w:val="28"/>
        </w:rPr>
        <w:t xml:space="preserve"> the Draft report recommends removing ar</w:t>
      </w:r>
      <w:r>
        <w:rPr>
          <w:sz w:val="28"/>
          <w:szCs w:val="28"/>
        </w:rPr>
        <w:t>e</w:t>
      </w:r>
      <w:r w:rsidRPr="00CF56CA">
        <w:rPr>
          <w:sz w:val="28"/>
          <w:szCs w:val="28"/>
        </w:rPr>
        <w:t xml:space="preserve"> for SRE in public schools &amp; private school building funds. </w:t>
      </w:r>
      <w:r>
        <w:rPr>
          <w:sz w:val="28"/>
          <w:szCs w:val="28"/>
        </w:rPr>
        <w:t xml:space="preserve">This has the appearance of discrimination against people of faith, hidden behind tax policy. </w:t>
      </w:r>
    </w:p>
    <w:p w14:paraId="419B4A87" w14:textId="77777777" w:rsidR="00142809" w:rsidRDefault="00142809">
      <w:pPr>
        <w:rPr>
          <w:sz w:val="28"/>
          <w:szCs w:val="28"/>
        </w:rPr>
      </w:pPr>
    </w:p>
    <w:p w14:paraId="7D86EC50" w14:textId="77777777" w:rsidR="00A10F33" w:rsidRDefault="00E70B29">
      <w:pPr>
        <w:rPr>
          <w:sz w:val="28"/>
          <w:szCs w:val="28"/>
        </w:rPr>
      </w:pPr>
      <w:r>
        <w:rPr>
          <w:sz w:val="28"/>
          <w:szCs w:val="28"/>
        </w:rPr>
        <w:t xml:space="preserve">Maintaining </w:t>
      </w:r>
      <w:r w:rsidR="00A10F33">
        <w:rPr>
          <w:sz w:val="28"/>
          <w:szCs w:val="28"/>
        </w:rPr>
        <w:t xml:space="preserve">DGR status for private schools &amp; SRE, </w:t>
      </w:r>
      <w:r>
        <w:rPr>
          <w:sz w:val="28"/>
          <w:szCs w:val="28"/>
        </w:rPr>
        <w:t xml:space="preserve">publicly </w:t>
      </w:r>
      <w:r w:rsidR="00A10F33">
        <w:rPr>
          <w:sz w:val="28"/>
          <w:szCs w:val="28"/>
        </w:rPr>
        <w:t>recognise</w:t>
      </w:r>
      <w:r>
        <w:rPr>
          <w:sz w:val="28"/>
          <w:szCs w:val="28"/>
        </w:rPr>
        <w:t>s</w:t>
      </w:r>
      <w:r w:rsidR="00A10F33">
        <w:rPr>
          <w:sz w:val="28"/>
          <w:szCs w:val="28"/>
        </w:rPr>
        <w:t xml:space="preserve"> &amp; value</w:t>
      </w:r>
      <w:r>
        <w:rPr>
          <w:sz w:val="28"/>
          <w:szCs w:val="28"/>
        </w:rPr>
        <w:t>s</w:t>
      </w:r>
      <w:r w:rsidR="00A10F33">
        <w:rPr>
          <w:sz w:val="28"/>
          <w:szCs w:val="28"/>
        </w:rPr>
        <w:t xml:space="preserve"> the contribution faith communities make to Australian public life.</w:t>
      </w:r>
    </w:p>
    <w:p w14:paraId="3C24C002" w14:textId="77777777" w:rsidR="00A10F33" w:rsidRDefault="00A10F33">
      <w:pPr>
        <w:rPr>
          <w:sz w:val="28"/>
          <w:szCs w:val="28"/>
        </w:rPr>
      </w:pPr>
      <w:r>
        <w:rPr>
          <w:sz w:val="28"/>
          <w:szCs w:val="28"/>
        </w:rPr>
        <w:t xml:space="preserve">It has also been </w:t>
      </w:r>
      <w:hyperlink r:id="rId8" w:history="1">
        <w:r w:rsidRPr="00DB7EAA">
          <w:rPr>
            <w:rStyle w:val="Hyperlink"/>
            <w:sz w:val="28"/>
            <w:szCs w:val="28"/>
          </w:rPr>
          <w:t>shown</w:t>
        </w:r>
      </w:hyperlink>
      <w:r>
        <w:rPr>
          <w:sz w:val="28"/>
          <w:szCs w:val="28"/>
        </w:rPr>
        <w:t xml:space="preserve"> </w:t>
      </w:r>
      <w:r w:rsidR="00DE10C7">
        <w:rPr>
          <w:sz w:val="28"/>
          <w:szCs w:val="28"/>
        </w:rPr>
        <w:t>(</w:t>
      </w:r>
      <w:hyperlink r:id="rId9" w:history="1">
        <w:r w:rsidR="00AF3FF4" w:rsidRPr="00B27EF0">
          <w:rPr>
            <w:rStyle w:val="Hyperlink"/>
            <w:sz w:val="28"/>
            <w:szCs w:val="28"/>
          </w:rPr>
          <w:t>https://www.hoover.org/research/religious-faith-and-charitable-giving</w:t>
        </w:r>
      </w:hyperlink>
      <w:r w:rsidR="00AF3FF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that people of faith are 25% more likely than their secular counterparts to give financially to </w:t>
      </w:r>
      <w:r w:rsidR="00E70B29">
        <w:rPr>
          <w:sz w:val="28"/>
          <w:szCs w:val="28"/>
        </w:rPr>
        <w:t xml:space="preserve">a variety of </w:t>
      </w:r>
      <w:r>
        <w:rPr>
          <w:sz w:val="28"/>
          <w:szCs w:val="28"/>
        </w:rPr>
        <w:t>charit</w:t>
      </w:r>
      <w:r w:rsidR="00E70B29">
        <w:rPr>
          <w:sz w:val="28"/>
          <w:szCs w:val="28"/>
        </w:rPr>
        <w:t>able</w:t>
      </w:r>
      <w:r>
        <w:rPr>
          <w:sz w:val="28"/>
          <w:szCs w:val="28"/>
        </w:rPr>
        <w:t xml:space="preserve"> causes, and 23% more likely to volunteer. </w:t>
      </w:r>
      <w:r w:rsidR="00142809">
        <w:rPr>
          <w:sz w:val="28"/>
          <w:szCs w:val="28"/>
        </w:rPr>
        <w:t xml:space="preserve">Removing DGR status for private schools &amp; SRE could discourage the giving of people of faith to many other causes. </w:t>
      </w:r>
    </w:p>
    <w:p w14:paraId="68E6EBCF" w14:textId="77777777" w:rsidR="00142809" w:rsidRDefault="00142809">
      <w:pPr>
        <w:rPr>
          <w:sz w:val="28"/>
          <w:szCs w:val="28"/>
        </w:rPr>
      </w:pPr>
    </w:p>
    <w:p w14:paraId="7DF1514B" w14:textId="77777777" w:rsidR="00CF56CA" w:rsidRDefault="00CF56CA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70B29">
        <w:rPr>
          <w:sz w:val="28"/>
          <w:szCs w:val="28"/>
        </w:rPr>
        <w:t>Draft report in its present form</w:t>
      </w:r>
      <w:r>
        <w:rPr>
          <w:sz w:val="28"/>
          <w:szCs w:val="28"/>
        </w:rPr>
        <w:t xml:space="preserve"> underestimat</w:t>
      </w:r>
      <w:r w:rsidR="00A10F33">
        <w:rPr>
          <w:sz w:val="28"/>
          <w:szCs w:val="28"/>
        </w:rPr>
        <w:t>es</w:t>
      </w:r>
      <w:r>
        <w:rPr>
          <w:sz w:val="28"/>
          <w:szCs w:val="28"/>
        </w:rPr>
        <w:t xml:space="preserve"> the community wide support for SRE across a diverse range of faiths</w:t>
      </w:r>
      <w:r w:rsidR="00A10F33">
        <w:rPr>
          <w:sz w:val="28"/>
          <w:szCs w:val="28"/>
        </w:rPr>
        <w:t xml:space="preserve"> who make up a large percentage of the electorate.</w:t>
      </w:r>
      <w:r>
        <w:rPr>
          <w:sz w:val="28"/>
          <w:szCs w:val="28"/>
        </w:rPr>
        <w:t xml:space="preserve"> </w:t>
      </w:r>
    </w:p>
    <w:p w14:paraId="2DC89612" w14:textId="77777777" w:rsidR="00E70B29" w:rsidRDefault="00CF56CA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70B29">
        <w:rPr>
          <w:sz w:val="28"/>
          <w:szCs w:val="28"/>
        </w:rPr>
        <w:t xml:space="preserve">Draft report </w:t>
      </w:r>
      <w:r>
        <w:rPr>
          <w:sz w:val="28"/>
          <w:szCs w:val="28"/>
        </w:rPr>
        <w:t>ignor</w:t>
      </w:r>
      <w:r w:rsidR="00E70B29">
        <w:rPr>
          <w:sz w:val="28"/>
          <w:szCs w:val="28"/>
        </w:rPr>
        <w:t>es</w:t>
      </w:r>
      <w:r>
        <w:rPr>
          <w:sz w:val="28"/>
          <w:szCs w:val="28"/>
        </w:rPr>
        <w:t xml:space="preserve"> the </w:t>
      </w:r>
      <w:hyperlink r:id="rId10" w:history="1">
        <w:r w:rsidR="00A10F33" w:rsidRPr="00E440E1">
          <w:rPr>
            <w:rStyle w:val="Hyperlink"/>
            <w:sz w:val="28"/>
            <w:szCs w:val="28"/>
          </w:rPr>
          <w:t>research</w:t>
        </w:r>
      </w:hyperlink>
      <w:r w:rsidR="00A10F33">
        <w:rPr>
          <w:sz w:val="28"/>
          <w:szCs w:val="28"/>
        </w:rPr>
        <w:t xml:space="preserve"> </w:t>
      </w:r>
      <w:r w:rsidR="00DE10C7">
        <w:rPr>
          <w:sz w:val="28"/>
          <w:szCs w:val="28"/>
        </w:rPr>
        <w:t>(</w:t>
      </w:r>
      <w:hyperlink r:id="rId11" w:history="1">
        <w:r w:rsidR="00DE10C7" w:rsidRPr="00B27EF0">
          <w:rPr>
            <w:rStyle w:val="Hyperlink"/>
            <w:sz w:val="28"/>
            <w:szCs w:val="28"/>
          </w:rPr>
          <w:t>https://ccd.sydneycatholic.org/wp-content/uploads/2021/10/SRE-executive-summary-Nov2018.pdf</w:t>
        </w:r>
      </w:hyperlink>
      <w:r w:rsidR="00DE10C7">
        <w:rPr>
          <w:sz w:val="28"/>
          <w:szCs w:val="28"/>
        </w:rPr>
        <w:t xml:space="preserve">) </w:t>
      </w:r>
      <w:r w:rsidR="00A10F33">
        <w:rPr>
          <w:sz w:val="28"/>
          <w:szCs w:val="28"/>
        </w:rPr>
        <w:t xml:space="preserve">into the value of SRE to contemporary society providing effective values education, important </w:t>
      </w:r>
      <w:r>
        <w:rPr>
          <w:sz w:val="28"/>
          <w:szCs w:val="28"/>
        </w:rPr>
        <w:t>psychological benefits to student</w:t>
      </w:r>
      <w:r w:rsidR="00E70B29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A10F33">
        <w:rPr>
          <w:sz w:val="28"/>
          <w:szCs w:val="28"/>
        </w:rPr>
        <w:t xml:space="preserve"> mental health &amp; wellbeing</w:t>
      </w:r>
      <w:r>
        <w:rPr>
          <w:sz w:val="28"/>
          <w:szCs w:val="28"/>
        </w:rPr>
        <w:t xml:space="preserve">, </w:t>
      </w:r>
      <w:r w:rsidR="00A10F33">
        <w:rPr>
          <w:sz w:val="28"/>
          <w:szCs w:val="28"/>
        </w:rPr>
        <w:t xml:space="preserve">strengthening the multicultural fabric of Australian schools and </w:t>
      </w:r>
      <w:r>
        <w:rPr>
          <w:sz w:val="28"/>
          <w:szCs w:val="28"/>
        </w:rPr>
        <w:t>healthy multiculturalism</w:t>
      </w:r>
      <w:r w:rsidR="00A10F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331F2B4" w14:textId="77777777" w:rsidR="00142809" w:rsidRDefault="00142809">
      <w:pPr>
        <w:rPr>
          <w:sz w:val="28"/>
          <w:szCs w:val="28"/>
        </w:rPr>
      </w:pPr>
    </w:p>
    <w:p w14:paraId="2E38A5C7" w14:textId="77777777" w:rsidR="00E70B29" w:rsidRDefault="00A10F33">
      <w:pPr>
        <w:rPr>
          <w:sz w:val="28"/>
          <w:szCs w:val="28"/>
        </w:rPr>
      </w:pPr>
      <w:r>
        <w:rPr>
          <w:sz w:val="28"/>
          <w:szCs w:val="28"/>
        </w:rPr>
        <w:t>SR</w:t>
      </w:r>
      <w:r w:rsidR="00E70B29">
        <w:rPr>
          <w:sz w:val="28"/>
          <w:szCs w:val="28"/>
        </w:rPr>
        <w:t>E</w:t>
      </w:r>
      <w:r>
        <w:rPr>
          <w:sz w:val="28"/>
          <w:szCs w:val="28"/>
        </w:rPr>
        <w:t xml:space="preserve"> recognises that all people, including children</w:t>
      </w:r>
      <w:r w:rsidR="00E70B29">
        <w:rPr>
          <w:sz w:val="28"/>
          <w:szCs w:val="28"/>
        </w:rPr>
        <w:t>,</w:t>
      </w:r>
      <w:r>
        <w:rPr>
          <w:sz w:val="28"/>
          <w:szCs w:val="28"/>
        </w:rPr>
        <w:t xml:space="preserve"> are </w:t>
      </w:r>
      <w:r w:rsidR="00E70B29">
        <w:rPr>
          <w:sz w:val="28"/>
          <w:szCs w:val="28"/>
        </w:rPr>
        <w:t xml:space="preserve">inherently spiritual </w:t>
      </w:r>
      <w:r>
        <w:rPr>
          <w:sz w:val="28"/>
          <w:szCs w:val="28"/>
        </w:rPr>
        <w:t>&amp;</w:t>
      </w:r>
      <w:r w:rsidR="00E70B29">
        <w:rPr>
          <w:sz w:val="28"/>
          <w:szCs w:val="28"/>
        </w:rPr>
        <w:t xml:space="preserve"> provides a safe place </w:t>
      </w:r>
      <w:r w:rsidR="00142809">
        <w:rPr>
          <w:sz w:val="28"/>
          <w:szCs w:val="28"/>
        </w:rPr>
        <w:t xml:space="preserve">for people of all faith or none, with parental permission, </w:t>
      </w:r>
      <w:r w:rsidR="00E70B29">
        <w:rPr>
          <w:sz w:val="28"/>
          <w:szCs w:val="28"/>
        </w:rPr>
        <w:t xml:space="preserve">to explore questions of identity &amp; faith. </w:t>
      </w:r>
      <w:r w:rsidR="002D04C4">
        <w:rPr>
          <w:sz w:val="28"/>
          <w:szCs w:val="28"/>
        </w:rPr>
        <w:t>It is i</w:t>
      </w:r>
      <w:r w:rsidR="00B939D0">
        <w:rPr>
          <w:sz w:val="28"/>
          <w:szCs w:val="28"/>
        </w:rPr>
        <w:t>n the interests of all sectors of society to not undermine tax deductible giving to SRE.</w:t>
      </w:r>
    </w:p>
    <w:p w14:paraId="4E3C9A96" w14:textId="77777777" w:rsidR="00A15BB3" w:rsidRDefault="00A15BB3">
      <w:pPr>
        <w:rPr>
          <w:sz w:val="28"/>
          <w:szCs w:val="28"/>
        </w:rPr>
      </w:pPr>
    </w:p>
    <w:p w14:paraId="06034E6D" w14:textId="77777777" w:rsidR="00A15BB3" w:rsidRDefault="00A15BB3">
      <w:pPr>
        <w:rPr>
          <w:sz w:val="28"/>
          <w:szCs w:val="28"/>
        </w:rPr>
      </w:pPr>
      <w:r>
        <w:rPr>
          <w:sz w:val="28"/>
          <w:szCs w:val="28"/>
        </w:rPr>
        <w:t>Please take these comments into consideration.</w:t>
      </w:r>
    </w:p>
    <w:p w14:paraId="47E46E95" w14:textId="77777777" w:rsidR="00E70B29" w:rsidRDefault="00E70B29">
      <w:pPr>
        <w:rPr>
          <w:sz w:val="28"/>
          <w:szCs w:val="28"/>
        </w:rPr>
      </w:pPr>
    </w:p>
    <w:p w14:paraId="217332CE" w14:textId="77777777" w:rsidR="00CF56CA" w:rsidRPr="00CF56CA" w:rsidRDefault="00CF56CA">
      <w:pPr>
        <w:rPr>
          <w:sz w:val="28"/>
          <w:szCs w:val="28"/>
        </w:rPr>
      </w:pPr>
    </w:p>
    <w:sectPr w:rsidR="00CF56CA" w:rsidRPr="00CF56CA" w:rsidSect="00D07A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A"/>
    <w:rsid w:val="00052D08"/>
    <w:rsid w:val="00142809"/>
    <w:rsid w:val="001A4D00"/>
    <w:rsid w:val="001D1753"/>
    <w:rsid w:val="002D04C4"/>
    <w:rsid w:val="00522F7B"/>
    <w:rsid w:val="0065058C"/>
    <w:rsid w:val="00701347"/>
    <w:rsid w:val="0074696B"/>
    <w:rsid w:val="0087163A"/>
    <w:rsid w:val="00A10F33"/>
    <w:rsid w:val="00A15BB3"/>
    <w:rsid w:val="00A34250"/>
    <w:rsid w:val="00AF3FF4"/>
    <w:rsid w:val="00B939D0"/>
    <w:rsid w:val="00C41061"/>
    <w:rsid w:val="00C831E3"/>
    <w:rsid w:val="00CF56CA"/>
    <w:rsid w:val="00D00EED"/>
    <w:rsid w:val="00D07AC8"/>
    <w:rsid w:val="00DA1EFE"/>
    <w:rsid w:val="00DB7EAA"/>
    <w:rsid w:val="00DE10C7"/>
    <w:rsid w:val="00E440E1"/>
    <w:rsid w:val="00E70B29"/>
    <w:rsid w:val="00EF0FCF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F5F0"/>
  <w15:chartTrackingRefBased/>
  <w15:docId w15:val="{EDE8F6BF-EAA9-AC46-80FE-8DE7D74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over.org/research/religious-faith-and-charitable-givin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d.sydneycatholic.org/wp-content/uploads/2021/10/SRE-executive-summary-Nov2018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ccd.sydneycatholic.org/wp-content/uploads/2021/10/SRE-executive-summary-Nov2018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oover.org/research/religious-faith-and-charitable-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bb778767be4711fb69538670c00d71c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e7067de346e9f3bf899ba898cab24f2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010CA5-D43D-4118-9903-8514BC1CB783}">
  <ds:schemaRefs>
    <ds:schemaRef ds:uri="http://schemas.microsoft.com/office/2006/metadata/properties"/>
    <ds:schemaRef ds:uri="http://www.w3.org/XML/1998/namespace"/>
    <ds:schemaRef ds:uri="http://purl.org/dc/terms/"/>
    <ds:schemaRef ds:uri="20393cdf-440a-4521-8f19-00ba43423d0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d385984-9344-419b-a80b-49c06a2bda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650CD0-95F1-47F3-AC03-5DFB599A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18AED-ECA3-4221-8102-C49787F6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3803E-5959-409E-ACFC-95FE3C0107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535 - Alison Blake - Philanthropy - Public inquiry</vt:lpstr>
    </vt:vector>
  </TitlesOfParts>
  <Company>Alison Blake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535 - Alison Blake - Philanthropy - Public inquiry</dc:title>
  <dc:subject/>
  <dc:creator>Alison Blake</dc:creator>
  <cp:keywords/>
  <dc:description/>
  <cp:lastModifiedBy>Chris Alston</cp:lastModifiedBy>
  <cp:revision>4</cp:revision>
  <dcterms:created xsi:type="dcterms:W3CDTF">2024-02-07T05:30:00Z</dcterms:created>
  <dcterms:modified xsi:type="dcterms:W3CDTF">2024-02-26T02:13:00Z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2024-02-26T02:13:10Z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422c7093-16d4-4631-879c-5d426bb4d1d4</vt:lpwstr>
  </property>
  <property fmtid="{D5CDD505-2E9C-101B-9397-08002B2CF9AE}" pid="11" name="MSIP_Label_c1f2b1ce-4212-46db-a901-dd8453f57141_ContentBits">
    <vt:lpwstr>0</vt:lpwstr>
  </property>
</Properties>
</file>